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21E03" w14:textId="77777777" w:rsidR="00542235" w:rsidRPr="003C3951" w:rsidRDefault="00B77674" w:rsidP="00542235">
      <w:pPr>
        <w:rPr>
          <w:rFonts w:ascii="Calibri" w:hAnsi="Calibri" w:cs="Calibri"/>
          <w:b/>
          <w:bCs/>
          <w:i/>
          <w:iCs/>
          <w:color w:val="00B0F0"/>
          <w:sz w:val="76"/>
          <w:szCs w:val="76"/>
        </w:rPr>
      </w:pPr>
      <w:r w:rsidRPr="003C3951">
        <w:rPr>
          <w:rFonts w:ascii="Calibri" w:hAnsi="Calibri" w:cs="Calibri"/>
          <w:b/>
          <w:bCs/>
          <w:i/>
          <w:iCs/>
          <w:noProof/>
          <w:color w:val="00B0F0"/>
          <w:sz w:val="76"/>
          <w:szCs w:val="76"/>
          <w:lang w:val="es-ES_tradnl" w:eastAsia="es-ES_tradnl"/>
        </w:rPr>
        <w:drawing>
          <wp:anchor distT="0" distB="0" distL="114300" distR="114300" simplePos="0" relativeHeight="251657728" behindDoc="0" locked="0" layoutInCell="1" allowOverlap="1" wp14:anchorId="2F8516DD" wp14:editId="1FCAF2D4">
            <wp:simplePos x="0" y="0"/>
            <wp:positionH relativeFrom="margin">
              <wp:posOffset>5287645</wp:posOffset>
            </wp:positionH>
            <wp:positionV relativeFrom="margin">
              <wp:posOffset>-54610</wp:posOffset>
            </wp:positionV>
            <wp:extent cx="1381125" cy="790575"/>
            <wp:effectExtent l="0" t="0" r="0" b="0"/>
            <wp:wrapSquare wrapText="bothSides"/>
            <wp:docPr id="5" name="Imagen 4" descr="logo_surland_263_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_surland_263_15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235" w:rsidRPr="003C3951">
        <w:rPr>
          <w:rFonts w:ascii="Calibri" w:hAnsi="Calibri" w:cs="Calibri"/>
          <w:b/>
          <w:bCs/>
          <w:i/>
          <w:iCs/>
          <w:color w:val="00B0F0"/>
          <w:sz w:val="76"/>
          <w:szCs w:val="76"/>
        </w:rPr>
        <w:t>Todos los países Bálticos</w:t>
      </w:r>
    </w:p>
    <w:p w14:paraId="3DB6145C" w14:textId="77777777" w:rsidR="00542235" w:rsidRDefault="00542235" w:rsidP="00542235">
      <w:pPr>
        <w:rPr>
          <w:rFonts w:ascii="Calibri" w:hAnsi="Calibri" w:cs="Courier New"/>
          <w:b/>
          <w:bCs/>
          <w:i/>
          <w:iCs/>
          <w:color w:val="00B0F0"/>
          <w:sz w:val="22"/>
          <w:szCs w:val="19"/>
        </w:rPr>
      </w:pPr>
      <w:proofErr w:type="spellStart"/>
      <w:proofErr w:type="gramStart"/>
      <w:r w:rsidRPr="003C3951">
        <w:rPr>
          <w:rFonts w:ascii="Calibri" w:hAnsi="Calibri" w:cs="Courier New"/>
          <w:b/>
          <w:bCs/>
          <w:i/>
          <w:iCs/>
          <w:color w:val="00B0F0"/>
          <w:sz w:val="22"/>
          <w:szCs w:val="19"/>
        </w:rPr>
        <w:t>Ref</w:t>
      </w:r>
      <w:proofErr w:type="spellEnd"/>
      <w:r w:rsidRPr="003C3951">
        <w:rPr>
          <w:rFonts w:ascii="Calibri" w:hAnsi="Calibri" w:cs="Courier New"/>
          <w:b/>
          <w:bCs/>
          <w:i/>
          <w:iCs/>
          <w:color w:val="00B0F0"/>
          <w:sz w:val="22"/>
          <w:szCs w:val="19"/>
        </w:rPr>
        <w:t xml:space="preserve"> :</w:t>
      </w:r>
      <w:proofErr w:type="gramEnd"/>
      <w:r w:rsidRPr="003C3951">
        <w:rPr>
          <w:rFonts w:ascii="Calibri" w:hAnsi="Calibri" w:cs="Courier New"/>
          <w:b/>
          <w:bCs/>
          <w:i/>
          <w:iCs/>
          <w:color w:val="00B0F0"/>
          <w:sz w:val="22"/>
          <w:szCs w:val="19"/>
        </w:rPr>
        <w:t xml:space="preserve"> E 4149</w:t>
      </w:r>
    </w:p>
    <w:p w14:paraId="275BCBC1" w14:textId="7B557AA3" w:rsidR="00B05C92" w:rsidRPr="003C3951" w:rsidRDefault="00B05C92" w:rsidP="00542235">
      <w:pPr>
        <w:rPr>
          <w:rFonts w:ascii="Calibri" w:hAnsi="Calibri" w:cs="Courier New"/>
          <w:b/>
          <w:bCs/>
          <w:i/>
          <w:iCs/>
          <w:color w:val="00B0F0"/>
          <w:sz w:val="22"/>
          <w:szCs w:val="19"/>
        </w:rPr>
      </w:pPr>
      <w:r>
        <w:rPr>
          <w:rFonts w:ascii="Calibri" w:hAnsi="Calibri" w:cs="Courier New"/>
          <w:b/>
          <w:bCs/>
          <w:i/>
          <w:iCs/>
          <w:color w:val="00B0F0"/>
          <w:sz w:val="22"/>
          <w:szCs w:val="19"/>
        </w:rPr>
        <w:t xml:space="preserve">         E 4149-1</w:t>
      </w:r>
      <w:r w:rsidR="00F956CD">
        <w:rPr>
          <w:rFonts w:ascii="Calibri" w:hAnsi="Calibri" w:cs="Courier New"/>
          <w:b/>
          <w:bCs/>
          <w:i/>
          <w:iCs/>
          <w:color w:val="00B0F0"/>
          <w:sz w:val="22"/>
          <w:szCs w:val="19"/>
        </w:rPr>
        <w:t xml:space="preserve"> (</w:t>
      </w:r>
      <w:proofErr w:type="spellStart"/>
      <w:r w:rsidR="00F956CD">
        <w:rPr>
          <w:rFonts w:ascii="Calibri" w:hAnsi="Calibri" w:cs="Courier New"/>
          <w:b/>
          <w:bCs/>
          <w:i/>
          <w:iCs/>
          <w:color w:val="00B0F0"/>
          <w:sz w:val="22"/>
          <w:szCs w:val="19"/>
        </w:rPr>
        <w:t>Ext.Helsinki</w:t>
      </w:r>
      <w:proofErr w:type="spellEnd"/>
      <w:r w:rsidR="00F956CD">
        <w:rPr>
          <w:rFonts w:ascii="Calibri" w:hAnsi="Calibri" w:cs="Courier New"/>
          <w:b/>
          <w:bCs/>
          <w:i/>
          <w:iCs/>
          <w:color w:val="00B0F0"/>
          <w:sz w:val="22"/>
          <w:szCs w:val="19"/>
        </w:rPr>
        <w:t>)</w:t>
      </w:r>
    </w:p>
    <w:p w14:paraId="0D37DAE7" w14:textId="77777777" w:rsidR="00542235" w:rsidRPr="003C3951" w:rsidRDefault="00542235" w:rsidP="00542235">
      <w:pPr>
        <w:rPr>
          <w:rFonts w:ascii="Calibri" w:hAnsi="Calibri" w:cs="Calibri"/>
          <w:b/>
          <w:bCs/>
          <w:i/>
          <w:iCs/>
          <w:color w:val="00B0F0"/>
          <w:sz w:val="8"/>
          <w:szCs w:val="19"/>
        </w:rPr>
      </w:pPr>
    </w:p>
    <w:p w14:paraId="32D57C5A" w14:textId="77777777" w:rsidR="000E5BA5" w:rsidRPr="003C3951" w:rsidRDefault="000E5BA5" w:rsidP="00542235">
      <w:pPr>
        <w:rPr>
          <w:rFonts w:ascii="Calibri" w:hAnsi="Calibri" w:cs="Calibri"/>
          <w:b/>
          <w:bCs/>
          <w:i/>
          <w:iCs/>
          <w:color w:val="00B0F0"/>
          <w:sz w:val="19"/>
          <w:szCs w:val="19"/>
        </w:rPr>
      </w:pPr>
    </w:p>
    <w:p w14:paraId="43105785" w14:textId="3148BAA1" w:rsidR="00542235" w:rsidRDefault="004C5027" w:rsidP="003C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Calibri" w:hAnsi="Calibri" w:cs="Arial"/>
          <w:b/>
          <w:bCs/>
          <w:i/>
          <w:iCs/>
          <w:color w:val="FFFFFF"/>
          <w:sz w:val="28"/>
          <w:szCs w:val="19"/>
        </w:rPr>
      </w:pPr>
      <w:r>
        <w:rPr>
          <w:rFonts w:ascii="Calibri" w:hAnsi="Calibri" w:cs="Arial"/>
          <w:b/>
          <w:bCs/>
          <w:i/>
          <w:iCs/>
          <w:color w:val="FFFFFF"/>
          <w:sz w:val="28"/>
          <w:szCs w:val="19"/>
        </w:rPr>
        <w:t>8</w:t>
      </w:r>
      <w:r w:rsidR="00542235">
        <w:rPr>
          <w:rFonts w:ascii="Calibri" w:hAnsi="Calibri" w:cs="Arial"/>
          <w:b/>
          <w:bCs/>
          <w:i/>
          <w:iCs/>
          <w:color w:val="FFFFFF"/>
          <w:sz w:val="28"/>
          <w:szCs w:val="19"/>
        </w:rPr>
        <w:t xml:space="preserve"> días </w:t>
      </w:r>
      <w:r w:rsidR="00542235">
        <w:rPr>
          <w:rFonts w:ascii="Calibri" w:hAnsi="Calibri" w:cs="Arial"/>
          <w:b/>
          <w:bCs/>
          <w:i/>
          <w:iCs/>
          <w:color w:val="FFFFFF"/>
          <w:sz w:val="20"/>
          <w:szCs w:val="19"/>
        </w:rPr>
        <w:t>desde</w:t>
      </w:r>
      <w:r w:rsidR="00D37896">
        <w:rPr>
          <w:rFonts w:ascii="Calibri" w:hAnsi="Calibri" w:cs="Arial"/>
          <w:b/>
          <w:bCs/>
          <w:i/>
          <w:iCs/>
          <w:color w:val="FFFFFF"/>
          <w:sz w:val="28"/>
          <w:szCs w:val="19"/>
        </w:rPr>
        <w:t xml:space="preserve"> </w:t>
      </w:r>
      <w:r w:rsidR="00275E88">
        <w:rPr>
          <w:rFonts w:ascii="Calibri" w:hAnsi="Calibri" w:cs="Arial"/>
          <w:b/>
          <w:bCs/>
          <w:i/>
          <w:iCs/>
          <w:color w:val="FFFFFF"/>
          <w:sz w:val="28"/>
          <w:szCs w:val="19"/>
        </w:rPr>
        <w:t>9</w:t>
      </w:r>
      <w:r w:rsidR="008B7FB0">
        <w:rPr>
          <w:rFonts w:ascii="Calibri" w:hAnsi="Calibri" w:cs="Arial"/>
          <w:b/>
          <w:bCs/>
          <w:i/>
          <w:iCs/>
          <w:color w:val="FFFFFF"/>
          <w:sz w:val="28"/>
          <w:szCs w:val="19"/>
        </w:rPr>
        <w:t>2</w:t>
      </w:r>
      <w:r w:rsidR="00275E88">
        <w:rPr>
          <w:rFonts w:ascii="Calibri" w:hAnsi="Calibri" w:cs="Arial"/>
          <w:b/>
          <w:bCs/>
          <w:i/>
          <w:iCs/>
          <w:color w:val="FFFFFF"/>
          <w:sz w:val="28"/>
          <w:szCs w:val="19"/>
        </w:rPr>
        <w:t>5</w:t>
      </w:r>
      <w:r w:rsidR="00D37896">
        <w:rPr>
          <w:rFonts w:ascii="Calibri" w:hAnsi="Calibri" w:cs="Arial"/>
          <w:b/>
          <w:bCs/>
          <w:i/>
          <w:iCs/>
          <w:color w:val="FFFFFF"/>
          <w:sz w:val="28"/>
          <w:szCs w:val="19"/>
        </w:rPr>
        <w:t xml:space="preserve"> </w:t>
      </w:r>
      <w:r w:rsidR="00E37E7F">
        <w:rPr>
          <w:rFonts w:ascii="Calibri" w:hAnsi="Calibri" w:cs="Arial"/>
          <w:b/>
          <w:bCs/>
          <w:i/>
          <w:iCs/>
          <w:color w:val="FFFFFF"/>
          <w:sz w:val="28"/>
          <w:szCs w:val="19"/>
        </w:rPr>
        <w:t>€</w:t>
      </w:r>
      <w:proofErr w:type="spellStart"/>
      <w:r w:rsidR="00E37E7F">
        <w:rPr>
          <w:rFonts w:ascii="Calibri" w:hAnsi="Calibri" w:cs="Arial"/>
          <w:b/>
          <w:bCs/>
          <w:i/>
          <w:iCs/>
          <w:color w:val="FFFFFF"/>
          <w:sz w:val="28"/>
          <w:szCs w:val="19"/>
        </w:rPr>
        <w:t>ur</w:t>
      </w:r>
      <w:proofErr w:type="spellEnd"/>
      <w:r w:rsidR="00542235">
        <w:rPr>
          <w:rFonts w:ascii="Calibri" w:hAnsi="Calibri" w:cs="Arial"/>
          <w:b/>
          <w:bCs/>
          <w:i/>
          <w:iCs/>
          <w:color w:val="FFFFFF"/>
          <w:sz w:val="28"/>
          <w:szCs w:val="19"/>
        </w:rPr>
        <w:t xml:space="preserve"> </w:t>
      </w:r>
    </w:p>
    <w:p w14:paraId="64FA6673" w14:textId="77777777" w:rsidR="00542235" w:rsidRDefault="00542235" w:rsidP="00DF6436">
      <w:pPr>
        <w:spacing w:line="100" w:lineRule="atLeast"/>
        <w:rPr>
          <w:rFonts w:ascii="Arial" w:hAnsi="Arial" w:cs="Arial"/>
          <w:b/>
          <w:bCs/>
          <w:sz w:val="18"/>
          <w:szCs w:val="19"/>
        </w:rPr>
      </w:pPr>
    </w:p>
    <w:p w14:paraId="75394183" w14:textId="77777777" w:rsidR="00DF6436" w:rsidRPr="003F6A08" w:rsidRDefault="00DF6436" w:rsidP="00DF6436">
      <w:pPr>
        <w:spacing w:line="100" w:lineRule="atLeast"/>
        <w:rPr>
          <w:rFonts w:ascii="Arial" w:hAnsi="Arial" w:cs="Arial"/>
          <w:bCs/>
          <w:sz w:val="18"/>
          <w:szCs w:val="19"/>
        </w:rPr>
      </w:pPr>
      <w:r w:rsidRPr="003F6A08">
        <w:rPr>
          <w:rFonts w:ascii="Arial" w:hAnsi="Arial" w:cs="Arial"/>
          <w:b/>
          <w:bCs/>
          <w:sz w:val="18"/>
          <w:szCs w:val="19"/>
        </w:rPr>
        <w:t>Día 01 (</w:t>
      </w:r>
      <w:r w:rsidR="00A62C73" w:rsidRPr="003F6A08">
        <w:rPr>
          <w:rFonts w:ascii="Arial" w:hAnsi="Arial" w:cs="Arial"/>
          <w:b/>
          <w:bCs/>
          <w:sz w:val="18"/>
          <w:szCs w:val="19"/>
        </w:rPr>
        <w:t>Jueves</w:t>
      </w:r>
      <w:r w:rsidRPr="003F6A08">
        <w:rPr>
          <w:rFonts w:ascii="Arial" w:hAnsi="Arial" w:cs="Arial"/>
          <w:b/>
          <w:bCs/>
          <w:sz w:val="18"/>
          <w:szCs w:val="19"/>
        </w:rPr>
        <w:t xml:space="preserve">) </w:t>
      </w:r>
      <w:proofErr w:type="spellStart"/>
      <w:r w:rsidR="00A62C73" w:rsidRPr="003F6A08">
        <w:rPr>
          <w:rFonts w:ascii="Arial" w:hAnsi="Arial" w:cs="Arial"/>
          <w:b/>
          <w:bCs/>
          <w:sz w:val="18"/>
          <w:szCs w:val="19"/>
        </w:rPr>
        <w:t>Vilnius</w:t>
      </w:r>
      <w:proofErr w:type="spellEnd"/>
      <w:r w:rsidRPr="003F6A08">
        <w:rPr>
          <w:rFonts w:ascii="Arial" w:hAnsi="Arial" w:cs="Arial"/>
          <w:bCs/>
          <w:sz w:val="18"/>
          <w:szCs w:val="19"/>
        </w:rPr>
        <w:t>.</w:t>
      </w:r>
    </w:p>
    <w:p w14:paraId="30932278" w14:textId="77777777" w:rsidR="00D603AB" w:rsidRPr="003F6A08" w:rsidRDefault="00432C31" w:rsidP="00D603AB">
      <w:pPr>
        <w:pStyle w:val="NormalWeb"/>
        <w:spacing w:before="0" w:beforeAutospacing="0" w:after="0"/>
        <w:rPr>
          <w:rFonts w:ascii="Calibri" w:hAnsi="Calibri" w:cs="Calibri"/>
          <w:sz w:val="18"/>
          <w:szCs w:val="19"/>
        </w:rPr>
      </w:pPr>
      <w:r w:rsidRPr="003F6A08">
        <w:rPr>
          <w:rFonts w:ascii="Calibri" w:eastAsia="BradleyHandITC" w:hAnsi="Calibri" w:cs="Calibri"/>
          <w:sz w:val="18"/>
          <w:szCs w:val="19"/>
        </w:rPr>
        <w:t>Llegada al</w:t>
      </w:r>
      <w:r w:rsidR="002007A3" w:rsidRPr="003F6A08">
        <w:rPr>
          <w:rFonts w:ascii="Calibri" w:eastAsia="BradleyHandITC" w:hAnsi="Calibri" w:cs="Calibri"/>
          <w:sz w:val="18"/>
          <w:szCs w:val="19"/>
        </w:rPr>
        <w:t xml:space="preserve"> aeropuerto y </w:t>
      </w:r>
      <w:r w:rsidR="002007A3" w:rsidRPr="003F6A08">
        <w:rPr>
          <w:rFonts w:ascii="Calibri" w:eastAsia="BradleyHandITC" w:hAnsi="Calibri" w:cs="Calibri"/>
          <w:b/>
          <w:bCs/>
          <w:sz w:val="18"/>
          <w:szCs w:val="19"/>
        </w:rPr>
        <w:t>traslado</w:t>
      </w:r>
      <w:r w:rsidR="002007A3" w:rsidRPr="003F6A08">
        <w:rPr>
          <w:rFonts w:ascii="Calibri" w:eastAsia="BradleyHandITC" w:hAnsi="Calibri" w:cs="Calibri"/>
          <w:sz w:val="18"/>
          <w:szCs w:val="19"/>
        </w:rPr>
        <w:t xml:space="preserve"> al hotel. </w:t>
      </w:r>
      <w:r w:rsidR="002007A3" w:rsidRPr="003F6A08">
        <w:rPr>
          <w:rFonts w:ascii="Calibri" w:eastAsia="BradleyHandITC" w:hAnsi="Calibri" w:cs="Calibri"/>
          <w:b/>
          <w:bCs/>
          <w:sz w:val="18"/>
          <w:szCs w:val="19"/>
        </w:rPr>
        <w:t xml:space="preserve">Alojamiento.  </w:t>
      </w:r>
      <w:r w:rsidR="00F34589" w:rsidRPr="003F6A08">
        <w:rPr>
          <w:rFonts w:ascii="Calibri" w:eastAsia="BradleyHandITC" w:hAnsi="Calibri" w:cs="Calibri"/>
          <w:bCs/>
          <w:sz w:val="18"/>
          <w:szCs w:val="19"/>
        </w:rPr>
        <w:t xml:space="preserve">A las </w:t>
      </w:r>
      <w:r w:rsidRPr="003F6A08">
        <w:rPr>
          <w:rFonts w:ascii="Calibri" w:eastAsia="BradleyHandITC" w:hAnsi="Calibri" w:cs="Calibri"/>
          <w:bCs/>
          <w:sz w:val="18"/>
          <w:szCs w:val="19"/>
        </w:rPr>
        <w:t xml:space="preserve">19.30 </w:t>
      </w:r>
      <w:proofErr w:type="spellStart"/>
      <w:r w:rsidRPr="003F6A08">
        <w:rPr>
          <w:rFonts w:ascii="Calibri" w:eastAsia="BradleyHandITC" w:hAnsi="Calibri" w:cs="Calibri"/>
          <w:bCs/>
          <w:sz w:val="18"/>
          <w:szCs w:val="19"/>
        </w:rPr>
        <w:t>hrs</w:t>
      </w:r>
      <w:proofErr w:type="spellEnd"/>
      <w:r w:rsidR="002007A3" w:rsidRPr="003F6A08">
        <w:rPr>
          <w:rFonts w:ascii="Calibri" w:eastAsia="BradleyHandITC" w:hAnsi="Calibri" w:cs="Calibri"/>
          <w:bCs/>
          <w:sz w:val="18"/>
          <w:szCs w:val="19"/>
        </w:rPr>
        <w:t xml:space="preserve">, tendrá lugar la reunión con el guía en la recepción del hotel donde </w:t>
      </w:r>
      <w:r w:rsidRPr="003F6A08">
        <w:rPr>
          <w:rFonts w:ascii="Calibri" w:eastAsia="BradleyHandITC" w:hAnsi="Calibri" w:cs="Calibri"/>
          <w:bCs/>
          <w:sz w:val="18"/>
          <w:szCs w:val="19"/>
        </w:rPr>
        <w:t>conoceremos al</w:t>
      </w:r>
      <w:r w:rsidR="002007A3" w:rsidRPr="003F6A08">
        <w:rPr>
          <w:rFonts w:ascii="Calibri" w:eastAsia="BradleyHandITC" w:hAnsi="Calibri" w:cs="Calibri"/>
          <w:bCs/>
          <w:sz w:val="18"/>
          <w:szCs w:val="19"/>
        </w:rPr>
        <w:t xml:space="preserve"> resto de participantes. </w:t>
      </w:r>
      <w:r w:rsidR="002007A3" w:rsidRPr="003F6A08">
        <w:rPr>
          <w:rFonts w:ascii="Calibri" w:hAnsi="Calibri" w:cs="Calibri"/>
          <w:sz w:val="18"/>
          <w:szCs w:val="19"/>
        </w:rPr>
        <w:t xml:space="preserve"> </w:t>
      </w:r>
    </w:p>
    <w:p w14:paraId="179E3461" w14:textId="77777777" w:rsidR="002007A3" w:rsidRPr="003F6A08" w:rsidRDefault="002007A3" w:rsidP="00D603AB">
      <w:pPr>
        <w:pStyle w:val="NormalWeb"/>
        <w:spacing w:before="0" w:beforeAutospacing="0" w:after="0"/>
        <w:rPr>
          <w:rFonts w:ascii="Calibri" w:hAnsi="Calibri" w:cs="Calibri"/>
          <w:sz w:val="18"/>
          <w:szCs w:val="19"/>
        </w:rPr>
      </w:pPr>
    </w:p>
    <w:p w14:paraId="2B4C3E76" w14:textId="77777777" w:rsidR="00D603AB" w:rsidRPr="003F6A08" w:rsidRDefault="00D603AB" w:rsidP="00D603AB">
      <w:pPr>
        <w:pStyle w:val="NormalWeb"/>
        <w:spacing w:before="0" w:beforeAutospacing="0" w:after="0"/>
        <w:rPr>
          <w:rFonts w:ascii="Arial" w:hAnsi="Arial" w:cs="Arial"/>
          <w:sz w:val="18"/>
          <w:szCs w:val="19"/>
        </w:rPr>
      </w:pPr>
      <w:r w:rsidRPr="003F6A08">
        <w:rPr>
          <w:rFonts w:ascii="Arial" w:hAnsi="Arial" w:cs="Arial"/>
          <w:b/>
          <w:bCs/>
          <w:sz w:val="18"/>
          <w:szCs w:val="19"/>
        </w:rPr>
        <w:t xml:space="preserve">Día </w:t>
      </w:r>
      <w:r w:rsidR="00A62C73" w:rsidRPr="003F6A08">
        <w:rPr>
          <w:rFonts w:ascii="Arial" w:hAnsi="Arial" w:cs="Arial"/>
          <w:b/>
          <w:bCs/>
          <w:sz w:val="18"/>
          <w:szCs w:val="19"/>
        </w:rPr>
        <w:t>02</w:t>
      </w:r>
      <w:r w:rsidRPr="003F6A08">
        <w:rPr>
          <w:rFonts w:ascii="Arial" w:hAnsi="Arial" w:cs="Arial"/>
          <w:b/>
          <w:bCs/>
          <w:sz w:val="18"/>
          <w:szCs w:val="19"/>
        </w:rPr>
        <w:t xml:space="preserve"> (Viernes) </w:t>
      </w:r>
      <w:proofErr w:type="spellStart"/>
      <w:r w:rsidRPr="003F6A08">
        <w:rPr>
          <w:rFonts w:ascii="Arial" w:hAnsi="Arial" w:cs="Arial"/>
          <w:b/>
          <w:bCs/>
          <w:sz w:val="18"/>
          <w:szCs w:val="19"/>
        </w:rPr>
        <w:t>Vilnius</w:t>
      </w:r>
      <w:proofErr w:type="spellEnd"/>
    </w:p>
    <w:p w14:paraId="27050AD0" w14:textId="77777777" w:rsidR="00D603AB" w:rsidRPr="003F6A08" w:rsidRDefault="00D603AB" w:rsidP="00D603AB">
      <w:pPr>
        <w:pStyle w:val="NormalWeb"/>
        <w:spacing w:before="0" w:beforeAutospacing="0" w:after="0"/>
        <w:rPr>
          <w:rFonts w:ascii="Calibri" w:hAnsi="Calibri" w:cs="Calibri"/>
          <w:sz w:val="18"/>
          <w:szCs w:val="19"/>
        </w:rPr>
      </w:pPr>
      <w:r w:rsidRPr="003F6A08">
        <w:rPr>
          <w:rFonts w:ascii="Calibri" w:hAnsi="Calibri" w:cs="Calibri"/>
          <w:b/>
          <w:sz w:val="18"/>
          <w:szCs w:val="19"/>
        </w:rPr>
        <w:t>Desayuno</w:t>
      </w:r>
      <w:r w:rsidRPr="003F6A08">
        <w:rPr>
          <w:rFonts w:ascii="Calibri" w:hAnsi="Calibri" w:cs="Calibri"/>
          <w:sz w:val="18"/>
          <w:szCs w:val="19"/>
        </w:rPr>
        <w:t xml:space="preserve">. Por la mañana </w:t>
      </w:r>
      <w:r w:rsidRPr="003F6A08">
        <w:rPr>
          <w:rFonts w:ascii="Calibri" w:hAnsi="Calibri" w:cs="Calibri"/>
          <w:b/>
          <w:sz w:val="18"/>
          <w:szCs w:val="19"/>
        </w:rPr>
        <w:t>visita de la ciudad</w:t>
      </w:r>
      <w:r w:rsidRPr="003F6A08">
        <w:rPr>
          <w:rFonts w:ascii="Calibri" w:hAnsi="Calibri" w:cs="Calibri"/>
          <w:sz w:val="18"/>
          <w:szCs w:val="19"/>
        </w:rPr>
        <w:t xml:space="preserve">: un paseo por la parte vieja, la catedral, la parte baja y alta del castillo con la Torre de </w:t>
      </w:r>
      <w:proofErr w:type="spellStart"/>
      <w:r w:rsidRPr="003F6A08">
        <w:rPr>
          <w:rFonts w:ascii="Calibri" w:hAnsi="Calibri" w:cs="Calibri"/>
          <w:sz w:val="18"/>
          <w:szCs w:val="19"/>
        </w:rPr>
        <w:t>Gediminas</w:t>
      </w:r>
      <w:proofErr w:type="spellEnd"/>
      <w:r w:rsidRPr="003F6A08">
        <w:rPr>
          <w:rFonts w:ascii="Calibri" w:hAnsi="Calibri" w:cs="Calibri"/>
          <w:sz w:val="18"/>
          <w:szCs w:val="19"/>
        </w:rPr>
        <w:t xml:space="preserve">, Catedral de Pedro y Pablo, Iglesia de Santa Ana, la antigua Universidad (con entrada) y la Capilla de la Presa con la Madona de </w:t>
      </w:r>
      <w:proofErr w:type="spellStart"/>
      <w:r w:rsidRPr="003F6A08">
        <w:rPr>
          <w:rFonts w:ascii="Calibri" w:hAnsi="Calibri" w:cs="Calibri"/>
          <w:sz w:val="18"/>
          <w:szCs w:val="19"/>
        </w:rPr>
        <w:t>Vilnius</w:t>
      </w:r>
      <w:proofErr w:type="spellEnd"/>
      <w:r w:rsidRPr="003F6A08">
        <w:rPr>
          <w:rFonts w:ascii="Calibri" w:hAnsi="Calibri" w:cs="Calibri"/>
          <w:sz w:val="18"/>
          <w:szCs w:val="19"/>
        </w:rPr>
        <w:t xml:space="preserve">. Por la tarde, </w:t>
      </w:r>
      <w:r w:rsidRPr="003F6A08">
        <w:rPr>
          <w:rFonts w:ascii="Calibri" w:hAnsi="Calibri" w:cs="Calibri"/>
          <w:bCs/>
          <w:sz w:val="18"/>
          <w:szCs w:val="19"/>
        </w:rPr>
        <w:t>excursión opcional a</w:t>
      </w:r>
      <w:r w:rsidRPr="003F6A08">
        <w:rPr>
          <w:rFonts w:ascii="Calibri" w:hAnsi="Calibri" w:cs="Calibri"/>
          <w:sz w:val="18"/>
          <w:szCs w:val="19"/>
        </w:rPr>
        <w:t xml:space="preserve"> </w:t>
      </w:r>
      <w:r w:rsidRPr="003F6A08">
        <w:rPr>
          <w:rFonts w:ascii="Calibri" w:hAnsi="Calibri" w:cs="Calibri"/>
          <w:bCs/>
          <w:sz w:val="18"/>
          <w:szCs w:val="19"/>
        </w:rPr>
        <w:t>Trakai</w:t>
      </w:r>
      <w:r w:rsidRPr="003F6A08">
        <w:rPr>
          <w:rFonts w:ascii="Calibri" w:hAnsi="Calibri" w:cs="Calibri"/>
          <w:sz w:val="18"/>
          <w:szCs w:val="19"/>
        </w:rPr>
        <w:t xml:space="preserve"> con visita a su Castillo, emplazado en una de las islas del lago Galve y que sirvió como fortaleza para defenderse de los cruzados de la Edad Media. </w:t>
      </w:r>
      <w:r w:rsidRPr="003F6A08">
        <w:rPr>
          <w:rFonts w:ascii="Calibri" w:hAnsi="Calibri" w:cs="Calibri"/>
          <w:b/>
          <w:sz w:val="18"/>
          <w:szCs w:val="19"/>
        </w:rPr>
        <w:t>Alojamiento</w:t>
      </w:r>
      <w:r w:rsidRPr="003F6A08">
        <w:rPr>
          <w:rFonts w:ascii="Calibri" w:hAnsi="Calibri" w:cs="Calibri"/>
          <w:sz w:val="18"/>
          <w:szCs w:val="19"/>
        </w:rPr>
        <w:t>.</w:t>
      </w:r>
    </w:p>
    <w:p w14:paraId="077C8E28" w14:textId="77777777" w:rsidR="00D603AB" w:rsidRPr="003F6A08" w:rsidRDefault="00D603AB" w:rsidP="00D603AB">
      <w:pPr>
        <w:pStyle w:val="NormalWeb"/>
        <w:spacing w:before="0" w:beforeAutospacing="0" w:after="0"/>
        <w:rPr>
          <w:rFonts w:ascii="Calibri" w:hAnsi="Calibri" w:cs="Calibri"/>
          <w:sz w:val="18"/>
          <w:szCs w:val="19"/>
        </w:rPr>
      </w:pPr>
    </w:p>
    <w:p w14:paraId="506637AC" w14:textId="77777777" w:rsidR="00D603AB" w:rsidRPr="003F6A08" w:rsidRDefault="00D603AB" w:rsidP="00D603AB">
      <w:pPr>
        <w:pStyle w:val="NormalWeb"/>
        <w:spacing w:before="0" w:beforeAutospacing="0" w:after="0"/>
        <w:rPr>
          <w:rFonts w:ascii="Arial" w:hAnsi="Arial" w:cs="Arial"/>
          <w:sz w:val="18"/>
          <w:szCs w:val="19"/>
        </w:rPr>
      </w:pPr>
      <w:r w:rsidRPr="003F6A08">
        <w:rPr>
          <w:rFonts w:ascii="Arial" w:hAnsi="Arial" w:cs="Arial"/>
          <w:b/>
          <w:bCs/>
          <w:sz w:val="18"/>
          <w:szCs w:val="19"/>
        </w:rPr>
        <w:t xml:space="preserve">Día </w:t>
      </w:r>
      <w:r w:rsidR="00A62C73" w:rsidRPr="003F6A08">
        <w:rPr>
          <w:rFonts w:ascii="Arial" w:hAnsi="Arial" w:cs="Arial"/>
          <w:b/>
          <w:bCs/>
          <w:sz w:val="18"/>
          <w:szCs w:val="19"/>
        </w:rPr>
        <w:t>03</w:t>
      </w:r>
      <w:r w:rsidRPr="003F6A08">
        <w:rPr>
          <w:rFonts w:ascii="Arial" w:hAnsi="Arial" w:cs="Arial"/>
          <w:b/>
          <w:bCs/>
          <w:sz w:val="18"/>
          <w:szCs w:val="19"/>
        </w:rPr>
        <w:t xml:space="preserve"> (Sábado) </w:t>
      </w:r>
      <w:proofErr w:type="spellStart"/>
      <w:r w:rsidRPr="003F6A08">
        <w:rPr>
          <w:rFonts w:ascii="Arial" w:hAnsi="Arial" w:cs="Arial"/>
          <w:b/>
          <w:bCs/>
          <w:sz w:val="18"/>
          <w:szCs w:val="19"/>
        </w:rPr>
        <w:t>Vilnius</w:t>
      </w:r>
      <w:proofErr w:type="spellEnd"/>
      <w:r w:rsidRPr="003F6A08">
        <w:rPr>
          <w:rFonts w:ascii="Arial" w:hAnsi="Arial" w:cs="Arial"/>
          <w:b/>
          <w:bCs/>
          <w:sz w:val="18"/>
          <w:szCs w:val="19"/>
        </w:rPr>
        <w:t xml:space="preserve"> – </w:t>
      </w:r>
      <w:proofErr w:type="spellStart"/>
      <w:r w:rsidRPr="003F6A08">
        <w:rPr>
          <w:rFonts w:ascii="Arial" w:hAnsi="Arial" w:cs="Arial"/>
          <w:b/>
          <w:bCs/>
          <w:sz w:val="18"/>
          <w:szCs w:val="19"/>
        </w:rPr>
        <w:t>Rundale</w:t>
      </w:r>
      <w:proofErr w:type="spellEnd"/>
      <w:r w:rsidRPr="003F6A08">
        <w:rPr>
          <w:rFonts w:ascii="Arial" w:hAnsi="Arial" w:cs="Arial"/>
          <w:b/>
          <w:bCs/>
          <w:sz w:val="18"/>
          <w:szCs w:val="19"/>
        </w:rPr>
        <w:t xml:space="preserve"> - Rig</w:t>
      </w:r>
      <w:r w:rsidR="00315143" w:rsidRPr="003F6A08">
        <w:rPr>
          <w:rFonts w:ascii="Arial" w:hAnsi="Arial" w:cs="Arial"/>
          <w:b/>
          <w:bCs/>
          <w:sz w:val="18"/>
          <w:szCs w:val="19"/>
        </w:rPr>
        <w:t>a</w:t>
      </w:r>
      <w:r w:rsidRPr="003F6A08">
        <w:rPr>
          <w:rFonts w:ascii="Arial" w:hAnsi="Arial" w:cs="Arial"/>
          <w:b/>
          <w:bCs/>
          <w:sz w:val="18"/>
          <w:szCs w:val="19"/>
        </w:rPr>
        <w:t xml:space="preserve"> </w:t>
      </w:r>
    </w:p>
    <w:p w14:paraId="7C72A297" w14:textId="77777777" w:rsidR="00D603AB" w:rsidRPr="003F6A08" w:rsidRDefault="00D603AB" w:rsidP="00D603AB">
      <w:pPr>
        <w:pStyle w:val="NormalWeb"/>
        <w:spacing w:before="0" w:beforeAutospacing="0" w:after="0"/>
        <w:rPr>
          <w:rFonts w:ascii="Calibri" w:hAnsi="Calibri" w:cs="Calibri"/>
          <w:sz w:val="18"/>
          <w:szCs w:val="19"/>
        </w:rPr>
      </w:pPr>
      <w:r w:rsidRPr="003F6A08">
        <w:rPr>
          <w:rFonts w:ascii="Calibri" w:hAnsi="Calibri" w:cs="Calibri"/>
          <w:b/>
          <w:sz w:val="18"/>
          <w:szCs w:val="19"/>
        </w:rPr>
        <w:t>Desayuno</w:t>
      </w:r>
      <w:r w:rsidRPr="003F6A08">
        <w:rPr>
          <w:rFonts w:ascii="Calibri" w:hAnsi="Calibri" w:cs="Calibri"/>
          <w:sz w:val="18"/>
          <w:szCs w:val="19"/>
        </w:rPr>
        <w:t>.</w:t>
      </w:r>
      <w:r w:rsidRPr="003F6A08">
        <w:rPr>
          <w:rFonts w:ascii="Calibri" w:hAnsi="Calibri" w:cs="Calibri"/>
          <w:b/>
          <w:bCs/>
          <w:sz w:val="18"/>
          <w:szCs w:val="19"/>
        </w:rPr>
        <w:t xml:space="preserve"> </w:t>
      </w:r>
      <w:r w:rsidRPr="003F6A08">
        <w:rPr>
          <w:rFonts w:ascii="Calibri" w:hAnsi="Calibri" w:cs="Calibri"/>
          <w:sz w:val="18"/>
          <w:szCs w:val="19"/>
        </w:rPr>
        <w:t xml:space="preserve">Salida en autocar hacia </w:t>
      </w:r>
      <w:proofErr w:type="spellStart"/>
      <w:r w:rsidRPr="003F6A08">
        <w:rPr>
          <w:rFonts w:ascii="Calibri" w:hAnsi="Calibri" w:cs="Calibri"/>
          <w:b/>
          <w:sz w:val="18"/>
          <w:szCs w:val="19"/>
        </w:rPr>
        <w:t>Siauliai</w:t>
      </w:r>
      <w:proofErr w:type="spellEnd"/>
      <w:r w:rsidRPr="003F6A08">
        <w:rPr>
          <w:rFonts w:ascii="Calibri" w:hAnsi="Calibri" w:cs="Calibri"/>
          <w:sz w:val="18"/>
          <w:szCs w:val="19"/>
        </w:rPr>
        <w:t xml:space="preserve"> visitando la Colina de las Cruces, centro de peregrinaje de la zona a la cual acuden miles de peregrinos a depositar una cruz o un rosario en el suelo. Cruce de la frontera. </w:t>
      </w:r>
      <w:r w:rsidRPr="003F6A08">
        <w:rPr>
          <w:rFonts w:ascii="Calibri" w:hAnsi="Calibri" w:cs="Calibri"/>
          <w:b/>
          <w:sz w:val="18"/>
          <w:szCs w:val="19"/>
        </w:rPr>
        <w:t>Visita</w:t>
      </w:r>
      <w:r w:rsidRPr="003F6A08">
        <w:rPr>
          <w:rFonts w:ascii="Calibri" w:hAnsi="Calibri" w:cs="Calibri"/>
          <w:sz w:val="18"/>
          <w:szCs w:val="19"/>
        </w:rPr>
        <w:t xml:space="preserve"> </w:t>
      </w:r>
      <w:r w:rsidRPr="003F6A08">
        <w:rPr>
          <w:rFonts w:ascii="Calibri" w:hAnsi="Calibri" w:cs="Calibri"/>
          <w:b/>
          <w:sz w:val="18"/>
          <w:szCs w:val="19"/>
        </w:rPr>
        <w:t xml:space="preserve">del Palacio Barroco de </w:t>
      </w:r>
      <w:proofErr w:type="spellStart"/>
      <w:r w:rsidRPr="003F6A08">
        <w:rPr>
          <w:rFonts w:ascii="Calibri" w:hAnsi="Calibri" w:cs="Calibri"/>
          <w:b/>
          <w:sz w:val="18"/>
          <w:szCs w:val="19"/>
        </w:rPr>
        <w:t>Rundale</w:t>
      </w:r>
      <w:proofErr w:type="spellEnd"/>
      <w:r w:rsidRPr="003F6A08">
        <w:rPr>
          <w:rFonts w:ascii="Calibri" w:hAnsi="Calibri" w:cs="Calibri"/>
          <w:sz w:val="18"/>
          <w:szCs w:val="19"/>
        </w:rPr>
        <w:t xml:space="preserve">, </w:t>
      </w:r>
      <w:r w:rsidR="00B31A81" w:rsidRPr="003F6A08">
        <w:rPr>
          <w:rFonts w:ascii="Calibri" w:hAnsi="Calibri" w:cs="Calibri"/>
          <w:sz w:val="18"/>
          <w:szCs w:val="19"/>
        </w:rPr>
        <w:t>(sin guía, solo entrada)</w:t>
      </w:r>
      <w:r w:rsidR="00B31A81" w:rsidRPr="003F6A08">
        <w:rPr>
          <w:rFonts w:ascii="Calibri" w:hAnsi="Calibri" w:cs="Calibri"/>
          <w:b/>
          <w:sz w:val="18"/>
          <w:szCs w:val="19"/>
        </w:rPr>
        <w:t xml:space="preserve"> </w:t>
      </w:r>
      <w:r w:rsidRPr="003F6A08">
        <w:rPr>
          <w:rFonts w:ascii="Calibri" w:hAnsi="Calibri" w:cs="Calibri"/>
          <w:sz w:val="18"/>
          <w:szCs w:val="19"/>
        </w:rPr>
        <w:t xml:space="preserve">del s. XVIII, el cual fue construido por el mismo arquitecto que realizó el Museo del </w:t>
      </w:r>
      <w:proofErr w:type="spellStart"/>
      <w:r w:rsidRPr="003F6A08">
        <w:rPr>
          <w:rFonts w:ascii="Calibri" w:hAnsi="Calibri" w:cs="Calibri"/>
          <w:sz w:val="18"/>
          <w:szCs w:val="19"/>
        </w:rPr>
        <w:t>Ermitage</w:t>
      </w:r>
      <w:proofErr w:type="spellEnd"/>
      <w:r w:rsidRPr="003F6A08">
        <w:rPr>
          <w:rFonts w:ascii="Calibri" w:hAnsi="Calibri" w:cs="Calibri"/>
          <w:sz w:val="18"/>
          <w:szCs w:val="19"/>
        </w:rPr>
        <w:t xml:space="preserve"> de San Petersburgo. Llegada a Riga, gracias a su riqueza histórica y arquitectónica, así como a su gran vitalidad cultural, coexisten casas habitadas y torres de iglesias procedentes de la Edad Media, con edificaciones en arquitecturas 'art </w:t>
      </w:r>
      <w:proofErr w:type="spellStart"/>
      <w:r w:rsidRPr="003F6A08">
        <w:rPr>
          <w:rFonts w:ascii="Calibri" w:hAnsi="Calibri" w:cs="Calibri"/>
          <w:sz w:val="18"/>
          <w:szCs w:val="19"/>
        </w:rPr>
        <w:t>nouveau</w:t>
      </w:r>
      <w:proofErr w:type="spellEnd"/>
      <w:r w:rsidRPr="003F6A08">
        <w:rPr>
          <w:rFonts w:ascii="Calibri" w:hAnsi="Calibri" w:cs="Calibri"/>
          <w:sz w:val="18"/>
          <w:szCs w:val="19"/>
        </w:rPr>
        <w:t>'</w:t>
      </w:r>
      <w:r w:rsidRPr="003F6A08">
        <w:rPr>
          <w:rFonts w:ascii="Calibri" w:hAnsi="Calibri" w:cs="Calibri"/>
          <w:i/>
          <w:iCs/>
          <w:sz w:val="18"/>
          <w:szCs w:val="19"/>
        </w:rPr>
        <w:t xml:space="preserve"> </w:t>
      </w:r>
      <w:r w:rsidRPr="003F6A08">
        <w:rPr>
          <w:rFonts w:ascii="Calibri" w:hAnsi="Calibri" w:cs="Calibri"/>
          <w:sz w:val="18"/>
          <w:szCs w:val="19"/>
        </w:rPr>
        <w:t xml:space="preserve">y ecléctica. A esto hay que añadir el encanto propio de los verdes bulevares de la ciudad y de las construcciones en madera, que se encuentran cruzando el río </w:t>
      </w:r>
      <w:proofErr w:type="spellStart"/>
      <w:r w:rsidRPr="003F6A08">
        <w:rPr>
          <w:rFonts w:ascii="Calibri" w:hAnsi="Calibri" w:cs="Calibri"/>
          <w:sz w:val="18"/>
          <w:szCs w:val="19"/>
        </w:rPr>
        <w:t>Daugava</w:t>
      </w:r>
      <w:proofErr w:type="spellEnd"/>
      <w:r w:rsidRPr="003F6A08">
        <w:rPr>
          <w:rFonts w:ascii="Calibri" w:hAnsi="Calibri" w:cs="Calibri"/>
          <w:sz w:val="18"/>
          <w:szCs w:val="19"/>
        </w:rPr>
        <w:t xml:space="preserve">. </w:t>
      </w:r>
      <w:r w:rsidRPr="003F6A08">
        <w:rPr>
          <w:rFonts w:ascii="Calibri" w:hAnsi="Calibri" w:cs="Calibri"/>
          <w:b/>
          <w:sz w:val="18"/>
          <w:szCs w:val="19"/>
        </w:rPr>
        <w:t>Alojamiento</w:t>
      </w:r>
      <w:r w:rsidRPr="003F6A08">
        <w:rPr>
          <w:rFonts w:ascii="Calibri" w:hAnsi="Calibri" w:cs="Calibri"/>
          <w:sz w:val="18"/>
          <w:szCs w:val="19"/>
        </w:rPr>
        <w:t>.</w:t>
      </w:r>
    </w:p>
    <w:p w14:paraId="54D46447" w14:textId="77777777" w:rsidR="00315143" w:rsidRPr="003F6A08" w:rsidRDefault="00315143" w:rsidP="00D603AB">
      <w:pPr>
        <w:pStyle w:val="NormalWeb"/>
        <w:spacing w:before="0" w:beforeAutospacing="0" w:after="0"/>
        <w:rPr>
          <w:rFonts w:ascii="Calibri" w:hAnsi="Calibri" w:cs="Calibri"/>
          <w:sz w:val="18"/>
          <w:szCs w:val="19"/>
        </w:rPr>
      </w:pPr>
    </w:p>
    <w:p w14:paraId="7317E782" w14:textId="77777777" w:rsidR="00D603AB" w:rsidRPr="003F6A08" w:rsidRDefault="00D603AB" w:rsidP="00D603AB">
      <w:pPr>
        <w:pStyle w:val="NormalWeb"/>
        <w:spacing w:before="0" w:beforeAutospacing="0" w:after="0"/>
        <w:rPr>
          <w:rFonts w:ascii="Arial" w:hAnsi="Arial" w:cs="Arial"/>
          <w:sz w:val="18"/>
          <w:szCs w:val="19"/>
        </w:rPr>
      </w:pPr>
      <w:r w:rsidRPr="003F6A08">
        <w:rPr>
          <w:rFonts w:ascii="Arial" w:hAnsi="Arial" w:cs="Arial"/>
          <w:b/>
          <w:bCs/>
          <w:sz w:val="18"/>
          <w:szCs w:val="19"/>
        </w:rPr>
        <w:t xml:space="preserve">Día </w:t>
      </w:r>
      <w:r w:rsidR="00A62C73" w:rsidRPr="003F6A08">
        <w:rPr>
          <w:rFonts w:ascii="Arial" w:hAnsi="Arial" w:cs="Arial"/>
          <w:b/>
          <w:bCs/>
          <w:sz w:val="18"/>
          <w:szCs w:val="19"/>
        </w:rPr>
        <w:t>04</w:t>
      </w:r>
      <w:r w:rsidRPr="003F6A08">
        <w:rPr>
          <w:rFonts w:ascii="Arial" w:hAnsi="Arial" w:cs="Arial"/>
          <w:b/>
          <w:bCs/>
          <w:sz w:val="18"/>
          <w:szCs w:val="19"/>
        </w:rPr>
        <w:t xml:space="preserve"> (Domingo) Riga. </w:t>
      </w:r>
    </w:p>
    <w:p w14:paraId="77195FC2" w14:textId="77777777" w:rsidR="00D603AB" w:rsidRPr="003F6A08" w:rsidRDefault="00D603AB" w:rsidP="00D603AB">
      <w:pPr>
        <w:pStyle w:val="NormalWeb"/>
        <w:spacing w:before="0" w:beforeAutospacing="0" w:after="0"/>
        <w:rPr>
          <w:rFonts w:ascii="Calibri" w:hAnsi="Calibri" w:cs="Calibri"/>
          <w:sz w:val="18"/>
          <w:szCs w:val="19"/>
        </w:rPr>
      </w:pPr>
      <w:r w:rsidRPr="003F6A08">
        <w:rPr>
          <w:rFonts w:ascii="Calibri" w:hAnsi="Calibri" w:cs="Calibri"/>
          <w:b/>
          <w:sz w:val="18"/>
          <w:szCs w:val="19"/>
        </w:rPr>
        <w:t>Desayuno. Visita panorámica</w:t>
      </w:r>
      <w:r w:rsidRPr="003F6A08">
        <w:rPr>
          <w:rFonts w:ascii="Calibri" w:hAnsi="Calibri" w:cs="Calibri"/>
          <w:sz w:val="18"/>
          <w:szCs w:val="19"/>
        </w:rPr>
        <w:t xml:space="preserve"> de la ciudad, capital de Letonia, antigua ciudad de </w:t>
      </w:r>
      <w:proofErr w:type="spellStart"/>
      <w:r w:rsidRPr="003F6A08">
        <w:rPr>
          <w:rFonts w:ascii="Calibri" w:hAnsi="Calibri" w:cs="Calibri"/>
          <w:sz w:val="18"/>
          <w:szCs w:val="19"/>
        </w:rPr>
        <w:t>Anseática</w:t>
      </w:r>
      <w:proofErr w:type="spellEnd"/>
      <w:r w:rsidRPr="003F6A08">
        <w:rPr>
          <w:rFonts w:ascii="Calibri" w:hAnsi="Calibri" w:cs="Calibri"/>
          <w:sz w:val="18"/>
          <w:szCs w:val="19"/>
        </w:rPr>
        <w:t xml:space="preserve">, en cuyos edificios descubriremos todos los estilos arquitectónicos: Barroco, Renacentista, Neoclásico, Imperio, etc. En la visita de la parte histórica de la ciudad destacan La Iglesia de San Pedro y la Catedral. Tarde libre. </w:t>
      </w:r>
      <w:r w:rsidRPr="003F6A08">
        <w:rPr>
          <w:rFonts w:ascii="Calibri" w:hAnsi="Calibri" w:cs="Calibri"/>
          <w:b/>
          <w:sz w:val="18"/>
          <w:szCs w:val="19"/>
        </w:rPr>
        <w:t>Alojamiento</w:t>
      </w:r>
      <w:r w:rsidRPr="003F6A08">
        <w:rPr>
          <w:rFonts w:ascii="Calibri" w:hAnsi="Calibri" w:cs="Calibri"/>
          <w:sz w:val="18"/>
          <w:szCs w:val="19"/>
        </w:rPr>
        <w:t>.</w:t>
      </w:r>
    </w:p>
    <w:p w14:paraId="237B874B" w14:textId="77777777" w:rsidR="00D603AB" w:rsidRPr="003F6A08" w:rsidRDefault="00D603AB" w:rsidP="00D603AB">
      <w:pPr>
        <w:pStyle w:val="NormalWeb"/>
        <w:spacing w:before="0" w:beforeAutospacing="0" w:after="0"/>
        <w:rPr>
          <w:rFonts w:ascii="Calibri" w:hAnsi="Calibri" w:cs="Calibri"/>
          <w:sz w:val="18"/>
          <w:szCs w:val="19"/>
        </w:rPr>
      </w:pPr>
    </w:p>
    <w:p w14:paraId="55021ECA" w14:textId="77777777" w:rsidR="00D603AB" w:rsidRPr="003F6A08" w:rsidRDefault="00D603AB" w:rsidP="00D603AB">
      <w:pPr>
        <w:pStyle w:val="NormalWeb"/>
        <w:spacing w:before="0" w:beforeAutospacing="0" w:after="0"/>
        <w:rPr>
          <w:rFonts w:ascii="Arial" w:hAnsi="Arial" w:cs="Arial"/>
          <w:sz w:val="18"/>
          <w:szCs w:val="19"/>
        </w:rPr>
      </w:pPr>
      <w:r w:rsidRPr="003F6A08">
        <w:rPr>
          <w:rFonts w:ascii="Arial" w:hAnsi="Arial" w:cs="Arial"/>
          <w:b/>
          <w:bCs/>
          <w:sz w:val="18"/>
          <w:szCs w:val="19"/>
        </w:rPr>
        <w:t xml:space="preserve">Día </w:t>
      </w:r>
      <w:r w:rsidR="00A62C73" w:rsidRPr="003F6A08">
        <w:rPr>
          <w:rFonts w:ascii="Arial" w:hAnsi="Arial" w:cs="Arial"/>
          <w:b/>
          <w:bCs/>
          <w:sz w:val="18"/>
          <w:szCs w:val="19"/>
        </w:rPr>
        <w:t>05</w:t>
      </w:r>
      <w:r w:rsidRPr="003F6A08">
        <w:rPr>
          <w:rFonts w:ascii="Arial" w:hAnsi="Arial" w:cs="Arial"/>
          <w:b/>
          <w:bCs/>
          <w:sz w:val="18"/>
          <w:szCs w:val="19"/>
        </w:rPr>
        <w:t xml:space="preserve"> (Lunes) Riga</w:t>
      </w:r>
      <w:r w:rsidR="00432C31" w:rsidRPr="003F6A08">
        <w:rPr>
          <w:rFonts w:ascii="Arial" w:hAnsi="Arial" w:cs="Arial"/>
          <w:b/>
          <w:bCs/>
          <w:sz w:val="18"/>
          <w:szCs w:val="19"/>
        </w:rPr>
        <w:t xml:space="preserve">- </w:t>
      </w:r>
      <w:proofErr w:type="spellStart"/>
      <w:r w:rsidR="00432C31" w:rsidRPr="003F6A08">
        <w:rPr>
          <w:rFonts w:ascii="Arial" w:hAnsi="Arial" w:cs="Arial"/>
          <w:b/>
          <w:bCs/>
          <w:sz w:val="18"/>
          <w:szCs w:val="19"/>
        </w:rPr>
        <w:t>Parnu</w:t>
      </w:r>
      <w:proofErr w:type="spellEnd"/>
      <w:r w:rsidRPr="003F6A08">
        <w:rPr>
          <w:rFonts w:ascii="Arial" w:hAnsi="Arial" w:cs="Arial"/>
          <w:b/>
          <w:bCs/>
          <w:sz w:val="18"/>
          <w:szCs w:val="19"/>
        </w:rPr>
        <w:t xml:space="preserve"> - Tallin</w:t>
      </w:r>
    </w:p>
    <w:p w14:paraId="4D63FD5B" w14:textId="77E258FF" w:rsidR="00D603AB" w:rsidRPr="003F6A08" w:rsidRDefault="00D603AB" w:rsidP="00D603AB">
      <w:pPr>
        <w:pStyle w:val="NormalWeb"/>
        <w:spacing w:before="0" w:beforeAutospacing="0" w:after="0"/>
        <w:rPr>
          <w:rFonts w:ascii="Calibri" w:hAnsi="Calibri" w:cs="Calibri"/>
          <w:sz w:val="18"/>
          <w:szCs w:val="19"/>
        </w:rPr>
      </w:pPr>
      <w:r w:rsidRPr="003F6A08">
        <w:rPr>
          <w:rFonts w:ascii="Calibri" w:hAnsi="Calibri" w:cs="Calibri"/>
          <w:b/>
          <w:sz w:val="18"/>
          <w:szCs w:val="19"/>
        </w:rPr>
        <w:t>Desayuno.</w:t>
      </w:r>
      <w:r w:rsidRPr="003F6A08">
        <w:rPr>
          <w:rFonts w:ascii="Calibri" w:hAnsi="Calibri" w:cs="Calibri"/>
          <w:sz w:val="18"/>
          <w:szCs w:val="19"/>
        </w:rPr>
        <w:t xml:space="preserve"> Salida hacia </w:t>
      </w:r>
      <w:proofErr w:type="spellStart"/>
      <w:r w:rsidRPr="003F6A08">
        <w:rPr>
          <w:rFonts w:ascii="Calibri" w:hAnsi="Calibri" w:cs="Calibri"/>
          <w:sz w:val="18"/>
          <w:szCs w:val="19"/>
        </w:rPr>
        <w:t>Parnu</w:t>
      </w:r>
      <w:proofErr w:type="spellEnd"/>
      <w:r w:rsidRPr="003F6A08">
        <w:rPr>
          <w:rFonts w:ascii="Calibri" w:hAnsi="Calibri" w:cs="Calibri"/>
          <w:sz w:val="18"/>
          <w:szCs w:val="19"/>
        </w:rPr>
        <w:t>, la playa más famosa de Estonia.</w:t>
      </w:r>
      <w:r w:rsidRPr="003F6A08">
        <w:rPr>
          <w:rFonts w:ascii="Calibri" w:hAnsi="Calibri" w:cs="Calibri"/>
          <w:b/>
          <w:bCs/>
          <w:sz w:val="18"/>
          <w:szCs w:val="19"/>
        </w:rPr>
        <w:t xml:space="preserve"> </w:t>
      </w:r>
      <w:r w:rsidRPr="003F6A08">
        <w:rPr>
          <w:rFonts w:ascii="Calibri" w:hAnsi="Calibri" w:cs="Calibri"/>
          <w:sz w:val="18"/>
          <w:szCs w:val="19"/>
        </w:rPr>
        <w:t>Tiempo libre</w:t>
      </w:r>
      <w:r w:rsidRPr="003F6A08">
        <w:rPr>
          <w:rFonts w:ascii="Calibri" w:hAnsi="Calibri" w:cs="Calibri"/>
          <w:b/>
          <w:bCs/>
          <w:sz w:val="18"/>
          <w:szCs w:val="19"/>
        </w:rPr>
        <w:t xml:space="preserve"> </w:t>
      </w:r>
      <w:r w:rsidRPr="003F6A08">
        <w:rPr>
          <w:rFonts w:ascii="Calibri" w:hAnsi="Calibri" w:cs="Calibri"/>
          <w:sz w:val="18"/>
          <w:szCs w:val="19"/>
        </w:rPr>
        <w:t>y continuación a Tallin, capital de Estonia, considerada una de las joyas del Báltico, Su casco antiguo que permanece casi intacto desde hace seis siglos, est</w:t>
      </w:r>
      <w:r w:rsidR="00190C6F">
        <w:rPr>
          <w:rFonts w:ascii="Calibri" w:hAnsi="Calibri" w:cs="Calibri"/>
          <w:sz w:val="18"/>
          <w:szCs w:val="19"/>
        </w:rPr>
        <w:t>á</w:t>
      </w:r>
      <w:r w:rsidRPr="003F6A08">
        <w:rPr>
          <w:rFonts w:ascii="Calibri" w:hAnsi="Calibri" w:cs="Calibri"/>
          <w:sz w:val="18"/>
          <w:szCs w:val="19"/>
        </w:rPr>
        <w:t xml:space="preserve"> declarado por la UNESCO como Patrimonio de la Humanidad. </w:t>
      </w:r>
      <w:r w:rsidRPr="003F6A08">
        <w:rPr>
          <w:rFonts w:ascii="Calibri" w:hAnsi="Calibri" w:cs="Calibri"/>
          <w:b/>
          <w:sz w:val="18"/>
          <w:szCs w:val="19"/>
        </w:rPr>
        <w:t>Alojamiento</w:t>
      </w:r>
      <w:r w:rsidRPr="003F6A08">
        <w:rPr>
          <w:rFonts w:ascii="Calibri" w:hAnsi="Calibri" w:cs="Calibri"/>
          <w:sz w:val="18"/>
          <w:szCs w:val="19"/>
        </w:rPr>
        <w:t>.</w:t>
      </w:r>
    </w:p>
    <w:p w14:paraId="0FFB5AF6" w14:textId="77777777" w:rsidR="00D603AB" w:rsidRPr="003F6A08" w:rsidRDefault="00D603AB" w:rsidP="00D603AB">
      <w:pPr>
        <w:pStyle w:val="NormalWeb"/>
        <w:spacing w:before="0" w:beforeAutospacing="0" w:after="0"/>
        <w:rPr>
          <w:rFonts w:ascii="Calibri" w:hAnsi="Calibri" w:cs="Calibri"/>
          <w:sz w:val="18"/>
          <w:szCs w:val="19"/>
        </w:rPr>
      </w:pPr>
    </w:p>
    <w:p w14:paraId="38DD4D1C" w14:textId="77777777" w:rsidR="00D603AB" w:rsidRPr="00AE45F2" w:rsidRDefault="00D603AB" w:rsidP="00D603AB">
      <w:pPr>
        <w:pStyle w:val="NormalWeb"/>
        <w:spacing w:before="0" w:beforeAutospacing="0" w:after="0"/>
        <w:rPr>
          <w:rFonts w:ascii="Arial" w:hAnsi="Arial" w:cs="Arial"/>
          <w:sz w:val="18"/>
          <w:szCs w:val="19"/>
        </w:rPr>
      </w:pPr>
      <w:r w:rsidRPr="00AE45F2">
        <w:rPr>
          <w:rFonts w:ascii="Arial" w:hAnsi="Arial" w:cs="Arial"/>
          <w:b/>
          <w:bCs/>
          <w:sz w:val="18"/>
          <w:szCs w:val="19"/>
        </w:rPr>
        <w:t xml:space="preserve">Día </w:t>
      </w:r>
      <w:r w:rsidR="00A62C73" w:rsidRPr="00AE45F2">
        <w:rPr>
          <w:rFonts w:ascii="Arial" w:hAnsi="Arial" w:cs="Arial"/>
          <w:b/>
          <w:bCs/>
          <w:sz w:val="18"/>
          <w:szCs w:val="19"/>
        </w:rPr>
        <w:t>06</w:t>
      </w:r>
      <w:r w:rsidRPr="00AE45F2">
        <w:rPr>
          <w:rFonts w:ascii="Arial" w:hAnsi="Arial" w:cs="Arial"/>
          <w:b/>
          <w:bCs/>
          <w:sz w:val="18"/>
          <w:szCs w:val="19"/>
        </w:rPr>
        <w:t xml:space="preserve"> (Martes) Tallin</w:t>
      </w:r>
    </w:p>
    <w:p w14:paraId="1CE3F86D" w14:textId="77777777" w:rsidR="00D603AB" w:rsidRPr="00AE45F2" w:rsidRDefault="00D603AB" w:rsidP="00D603AB">
      <w:pPr>
        <w:pStyle w:val="NormalWeb"/>
        <w:spacing w:before="0" w:beforeAutospacing="0" w:after="0"/>
        <w:rPr>
          <w:rFonts w:ascii="Calibri" w:hAnsi="Calibri" w:cs="Calibri"/>
          <w:sz w:val="18"/>
          <w:szCs w:val="19"/>
        </w:rPr>
      </w:pPr>
      <w:r w:rsidRPr="00AE45F2">
        <w:rPr>
          <w:rFonts w:ascii="Calibri" w:hAnsi="Calibri" w:cs="Calibri"/>
          <w:b/>
          <w:sz w:val="18"/>
          <w:szCs w:val="19"/>
        </w:rPr>
        <w:t>Desayuno.</w:t>
      </w:r>
      <w:r w:rsidRPr="00AE45F2">
        <w:rPr>
          <w:rFonts w:ascii="Calibri" w:hAnsi="Calibri" w:cs="Calibri"/>
          <w:b/>
          <w:bCs/>
          <w:sz w:val="18"/>
          <w:szCs w:val="19"/>
        </w:rPr>
        <w:t xml:space="preserve"> </w:t>
      </w:r>
      <w:r w:rsidRPr="00AE45F2">
        <w:rPr>
          <w:rFonts w:ascii="Calibri" w:hAnsi="Calibri" w:cs="Calibri"/>
          <w:b/>
          <w:sz w:val="18"/>
          <w:szCs w:val="19"/>
        </w:rPr>
        <w:t>Visita panorámica</w:t>
      </w:r>
      <w:r w:rsidRPr="00AE45F2">
        <w:rPr>
          <w:rFonts w:ascii="Calibri" w:hAnsi="Calibri" w:cs="Calibri"/>
          <w:sz w:val="18"/>
          <w:szCs w:val="19"/>
        </w:rPr>
        <w:t xml:space="preserve"> de la ciudad, se podrá admirar la Catedral de Alejandro </w:t>
      </w:r>
      <w:proofErr w:type="spellStart"/>
      <w:r w:rsidRPr="00AE45F2">
        <w:rPr>
          <w:rFonts w:ascii="Calibri" w:hAnsi="Calibri" w:cs="Calibri"/>
          <w:sz w:val="18"/>
          <w:szCs w:val="19"/>
        </w:rPr>
        <w:t>Nevski</w:t>
      </w:r>
      <w:proofErr w:type="spellEnd"/>
      <w:r w:rsidRPr="00AE45F2">
        <w:rPr>
          <w:rFonts w:ascii="Calibri" w:hAnsi="Calibri" w:cs="Calibri"/>
          <w:sz w:val="18"/>
          <w:szCs w:val="19"/>
        </w:rPr>
        <w:t xml:space="preserve">, la parte baja de la ciudad con la Iglesia </w:t>
      </w:r>
      <w:proofErr w:type="spellStart"/>
      <w:r w:rsidRPr="00AE45F2">
        <w:rPr>
          <w:rFonts w:ascii="Calibri" w:hAnsi="Calibri" w:cs="Calibri"/>
          <w:sz w:val="18"/>
          <w:szCs w:val="19"/>
        </w:rPr>
        <w:t>Niguliste</w:t>
      </w:r>
      <w:proofErr w:type="spellEnd"/>
      <w:r w:rsidRPr="00AE45F2">
        <w:rPr>
          <w:rFonts w:ascii="Calibri" w:hAnsi="Calibri" w:cs="Calibri"/>
          <w:sz w:val="18"/>
          <w:szCs w:val="19"/>
        </w:rPr>
        <w:t xml:space="preserve"> y el Ayuntamiento del siglo XIII (con entrada), etc. Tarde libre. </w:t>
      </w:r>
      <w:r w:rsidRPr="00AE45F2">
        <w:rPr>
          <w:rFonts w:ascii="Calibri" w:hAnsi="Calibri" w:cs="Calibri"/>
          <w:b/>
          <w:sz w:val="18"/>
          <w:szCs w:val="19"/>
        </w:rPr>
        <w:t>Alojamiento</w:t>
      </w:r>
      <w:r w:rsidRPr="00AE45F2">
        <w:rPr>
          <w:rFonts w:ascii="Calibri" w:hAnsi="Calibri" w:cs="Calibri"/>
          <w:sz w:val="18"/>
          <w:szCs w:val="19"/>
        </w:rPr>
        <w:t>.</w:t>
      </w:r>
    </w:p>
    <w:p w14:paraId="70BE2B7C" w14:textId="77777777" w:rsidR="00BC30BD" w:rsidRPr="00AE45F2" w:rsidRDefault="00BC30BD" w:rsidP="00BC30BD">
      <w:pPr>
        <w:pStyle w:val="NormalWeb"/>
        <w:spacing w:before="0" w:beforeAutospacing="0" w:after="0"/>
        <w:rPr>
          <w:rFonts w:ascii="Calibri" w:hAnsi="Calibri" w:cs="Calibri"/>
          <w:sz w:val="18"/>
          <w:szCs w:val="19"/>
        </w:rPr>
      </w:pPr>
    </w:p>
    <w:p w14:paraId="4A973599" w14:textId="77777777" w:rsidR="00BC30BD" w:rsidRPr="000B42DB" w:rsidRDefault="00BC30BD" w:rsidP="00BC30BD">
      <w:pPr>
        <w:pStyle w:val="NormalWeb"/>
        <w:spacing w:before="0" w:beforeAutospacing="0" w:after="0"/>
        <w:rPr>
          <w:rFonts w:ascii="Arial" w:hAnsi="Arial" w:cs="Arial"/>
          <w:b/>
          <w:bCs/>
          <w:sz w:val="18"/>
          <w:szCs w:val="19"/>
        </w:rPr>
      </w:pPr>
      <w:r w:rsidRPr="000B42DB">
        <w:rPr>
          <w:rFonts w:ascii="Arial" w:hAnsi="Arial" w:cs="Arial"/>
          <w:b/>
          <w:bCs/>
          <w:sz w:val="18"/>
          <w:szCs w:val="19"/>
        </w:rPr>
        <w:t xml:space="preserve">Día 07 (Miércoles) Tallin </w:t>
      </w:r>
    </w:p>
    <w:p w14:paraId="25F00AAC" w14:textId="77777777" w:rsidR="00BC30BD" w:rsidRPr="000B42DB" w:rsidRDefault="00BC30BD" w:rsidP="00BC30BD">
      <w:pPr>
        <w:pStyle w:val="NormalWeb"/>
        <w:spacing w:before="0" w:beforeAutospacing="0" w:after="0"/>
        <w:rPr>
          <w:rFonts w:ascii="Calibri" w:hAnsi="Calibri" w:cs="Calibri"/>
          <w:sz w:val="18"/>
          <w:szCs w:val="19"/>
        </w:rPr>
      </w:pPr>
      <w:r w:rsidRPr="00AE45F2">
        <w:rPr>
          <w:rFonts w:ascii="Calibri" w:hAnsi="Calibri" w:cs="Calibri"/>
          <w:b/>
          <w:bCs/>
          <w:sz w:val="18"/>
          <w:szCs w:val="19"/>
        </w:rPr>
        <w:t>Desayuno</w:t>
      </w:r>
      <w:r w:rsidRPr="00AE45F2">
        <w:rPr>
          <w:rFonts w:ascii="Calibri" w:hAnsi="Calibri" w:cs="Calibri"/>
          <w:sz w:val="18"/>
          <w:szCs w:val="19"/>
        </w:rPr>
        <w:t xml:space="preserve"> y </w:t>
      </w:r>
      <w:r w:rsidRPr="00AE45F2">
        <w:rPr>
          <w:rFonts w:ascii="Calibri" w:hAnsi="Calibri" w:cs="Calibri"/>
          <w:bCs/>
          <w:sz w:val="18"/>
          <w:szCs w:val="19"/>
        </w:rPr>
        <w:t xml:space="preserve">día libre para continuar explorando esta bella ciudad. </w:t>
      </w:r>
      <w:r w:rsidRPr="00AE45F2">
        <w:rPr>
          <w:rFonts w:ascii="Calibri" w:hAnsi="Calibri" w:cs="Calibri"/>
          <w:b/>
          <w:bCs/>
          <w:sz w:val="18"/>
          <w:szCs w:val="19"/>
        </w:rPr>
        <w:t>Alojamiento</w:t>
      </w:r>
    </w:p>
    <w:p w14:paraId="04D62508" w14:textId="77777777" w:rsidR="00BC30BD" w:rsidRPr="000B42DB" w:rsidRDefault="00BC30BD" w:rsidP="00BC30BD">
      <w:pPr>
        <w:pStyle w:val="NormalWeb"/>
        <w:spacing w:before="0" w:beforeAutospacing="0" w:after="0"/>
        <w:rPr>
          <w:rFonts w:ascii="Calibri" w:hAnsi="Calibri" w:cs="Calibri"/>
          <w:b/>
          <w:bCs/>
          <w:sz w:val="18"/>
          <w:szCs w:val="19"/>
        </w:rPr>
      </w:pPr>
    </w:p>
    <w:p w14:paraId="26574E64" w14:textId="77777777" w:rsidR="00BC30BD" w:rsidRPr="00AE45F2" w:rsidRDefault="00BC30BD" w:rsidP="00BC30BD">
      <w:pPr>
        <w:pStyle w:val="NormalWeb"/>
        <w:spacing w:before="0" w:beforeAutospacing="0" w:after="0"/>
        <w:rPr>
          <w:rFonts w:ascii="Arial" w:hAnsi="Arial" w:cs="Arial"/>
          <w:sz w:val="18"/>
          <w:szCs w:val="19"/>
        </w:rPr>
      </w:pPr>
      <w:r w:rsidRPr="00AE45F2">
        <w:rPr>
          <w:rFonts w:ascii="Arial" w:hAnsi="Arial" w:cs="Arial"/>
          <w:b/>
          <w:bCs/>
          <w:sz w:val="18"/>
          <w:szCs w:val="19"/>
        </w:rPr>
        <w:t>Día 08 (Jueves) Tallin – Ciudad de origen</w:t>
      </w:r>
    </w:p>
    <w:p w14:paraId="7E672BCA" w14:textId="77777777" w:rsidR="00BC30BD" w:rsidRPr="00AE45F2" w:rsidRDefault="00BC30BD" w:rsidP="00BC30BD">
      <w:pPr>
        <w:pStyle w:val="NormalWeb"/>
        <w:spacing w:before="0" w:beforeAutospacing="0" w:after="0"/>
        <w:rPr>
          <w:rFonts w:ascii="Calibri" w:hAnsi="Calibri" w:cs="Calibri"/>
          <w:sz w:val="18"/>
          <w:szCs w:val="19"/>
        </w:rPr>
      </w:pPr>
      <w:r w:rsidRPr="00AE45F2">
        <w:rPr>
          <w:rFonts w:ascii="Calibri" w:hAnsi="Calibri" w:cs="Calibri"/>
          <w:b/>
          <w:bCs/>
          <w:sz w:val="18"/>
          <w:szCs w:val="19"/>
        </w:rPr>
        <w:t>Desayuno</w:t>
      </w:r>
      <w:r w:rsidRPr="00AE45F2">
        <w:rPr>
          <w:rFonts w:ascii="Calibri" w:hAnsi="Calibri" w:cs="Calibri"/>
          <w:sz w:val="18"/>
          <w:szCs w:val="19"/>
        </w:rPr>
        <w:t xml:space="preserve"> y </w:t>
      </w:r>
      <w:r w:rsidRPr="00AE45F2">
        <w:rPr>
          <w:rFonts w:ascii="Calibri" w:hAnsi="Calibri" w:cs="Calibri"/>
          <w:b/>
          <w:bCs/>
          <w:sz w:val="18"/>
          <w:szCs w:val="19"/>
        </w:rPr>
        <w:t>traslado</w:t>
      </w:r>
      <w:r w:rsidRPr="00AE45F2">
        <w:rPr>
          <w:rFonts w:ascii="Calibri" w:hAnsi="Calibri" w:cs="Calibri"/>
          <w:sz w:val="18"/>
          <w:szCs w:val="19"/>
        </w:rPr>
        <w:t xml:space="preserve"> de salida. Fin de nuestros servicios</w:t>
      </w:r>
    </w:p>
    <w:p w14:paraId="5707DFF0" w14:textId="77777777" w:rsidR="00BC30BD" w:rsidRDefault="00BC30BD" w:rsidP="00D603AB">
      <w:pPr>
        <w:pStyle w:val="NormalWeb"/>
        <w:spacing w:before="0" w:beforeAutospacing="0" w:after="0"/>
        <w:rPr>
          <w:rFonts w:ascii="Calibri" w:hAnsi="Calibri" w:cs="Calibri"/>
          <w:color w:val="FF0000"/>
          <w:sz w:val="18"/>
          <w:szCs w:val="19"/>
        </w:rPr>
      </w:pPr>
    </w:p>
    <w:p w14:paraId="6426E841" w14:textId="77777777" w:rsidR="00BC30BD" w:rsidRPr="00DA0EC2" w:rsidRDefault="00BC30BD" w:rsidP="003C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autoSpaceDE w:val="0"/>
        <w:rPr>
          <w:rFonts w:ascii="Comic Sans MS" w:hAnsi="Comic Sans MS"/>
          <w:b/>
          <w:color w:val="FFFFFF"/>
          <w:sz w:val="20"/>
        </w:rPr>
      </w:pPr>
      <w:r w:rsidRPr="00DA0EC2">
        <w:rPr>
          <w:rFonts w:ascii="Comic Sans MS" w:hAnsi="Comic Sans MS"/>
          <w:b/>
          <w:color w:val="FFFFFF"/>
          <w:sz w:val="20"/>
        </w:rPr>
        <w:t xml:space="preserve">Extensión </w:t>
      </w:r>
      <w:r>
        <w:rPr>
          <w:rFonts w:ascii="Comic Sans MS" w:hAnsi="Comic Sans MS"/>
          <w:b/>
          <w:color w:val="FFFFFF"/>
          <w:sz w:val="20"/>
        </w:rPr>
        <w:t>Helsinki</w:t>
      </w:r>
      <w:r w:rsidRPr="00DA0EC2">
        <w:rPr>
          <w:rFonts w:ascii="Comic Sans MS" w:hAnsi="Comic Sans MS"/>
          <w:b/>
          <w:color w:val="FFFFFF"/>
          <w:sz w:val="20"/>
        </w:rPr>
        <w:t xml:space="preserve"> </w:t>
      </w:r>
      <w:r w:rsidRPr="00C80EDF">
        <w:rPr>
          <w:rFonts w:ascii="Comic Sans MS" w:hAnsi="Comic Sans MS"/>
          <w:b/>
          <w:color w:val="FFFFFF"/>
          <w:sz w:val="18"/>
          <w:szCs w:val="18"/>
        </w:rPr>
        <w:t xml:space="preserve">(a partir del día </w:t>
      </w:r>
      <w:r>
        <w:rPr>
          <w:rFonts w:ascii="Comic Sans MS" w:hAnsi="Comic Sans MS"/>
          <w:b/>
          <w:color w:val="FFFFFF"/>
          <w:sz w:val="18"/>
          <w:szCs w:val="18"/>
        </w:rPr>
        <w:t>7</w:t>
      </w:r>
      <w:r w:rsidRPr="00C80EDF">
        <w:rPr>
          <w:rFonts w:ascii="Comic Sans MS" w:hAnsi="Comic Sans MS"/>
          <w:b/>
          <w:color w:val="FFFFFF"/>
          <w:sz w:val="18"/>
          <w:szCs w:val="18"/>
        </w:rPr>
        <w:t xml:space="preserve"> del itinerario)</w:t>
      </w:r>
    </w:p>
    <w:p w14:paraId="43A8FF4C" w14:textId="77777777" w:rsidR="00BC30BD" w:rsidRPr="009301B1" w:rsidRDefault="00BC30BD" w:rsidP="00BC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100" w:lineRule="atLeast"/>
        <w:rPr>
          <w:color w:val="000000"/>
          <w:sz w:val="18"/>
          <w:szCs w:val="18"/>
        </w:rPr>
      </w:pPr>
    </w:p>
    <w:p w14:paraId="4556DFD9" w14:textId="77777777" w:rsidR="00D603AB" w:rsidRPr="00AE45F2" w:rsidRDefault="00D603AB" w:rsidP="00BC30B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rFonts w:ascii="Arial" w:hAnsi="Arial" w:cs="Arial"/>
          <w:sz w:val="18"/>
          <w:szCs w:val="19"/>
        </w:rPr>
      </w:pPr>
      <w:r w:rsidRPr="00AE45F2">
        <w:rPr>
          <w:rFonts w:ascii="Arial" w:hAnsi="Arial" w:cs="Arial"/>
          <w:b/>
          <w:bCs/>
          <w:sz w:val="18"/>
          <w:szCs w:val="19"/>
        </w:rPr>
        <w:t xml:space="preserve">Día </w:t>
      </w:r>
      <w:r w:rsidR="00A62C73" w:rsidRPr="00AE45F2">
        <w:rPr>
          <w:rFonts w:ascii="Arial" w:hAnsi="Arial" w:cs="Arial"/>
          <w:b/>
          <w:bCs/>
          <w:sz w:val="18"/>
          <w:szCs w:val="19"/>
        </w:rPr>
        <w:t>07</w:t>
      </w:r>
      <w:r w:rsidRPr="00AE45F2">
        <w:rPr>
          <w:rFonts w:ascii="Arial" w:hAnsi="Arial" w:cs="Arial"/>
          <w:b/>
          <w:bCs/>
          <w:sz w:val="18"/>
          <w:szCs w:val="19"/>
        </w:rPr>
        <w:t xml:space="preserve"> (Miércoles) Tallin - Helsinki</w:t>
      </w:r>
    </w:p>
    <w:p w14:paraId="30D66E7C" w14:textId="77777777" w:rsidR="00D603AB" w:rsidRPr="00AE45F2" w:rsidRDefault="00D603AB" w:rsidP="00BC30B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rFonts w:ascii="Calibri" w:hAnsi="Calibri" w:cs="Calibri"/>
          <w:sz w:val="18"/>
          <w:szCs w:val="19"/>
        </w:rPr>
      </w:pPr>
      <w:r w:rsidRPr="00AE45F2">
        <w:rPr>
          <w:rFonts w:ascii="Calibri" w:hAnsi="Calibri" w:cs="Calibri"/>
          <w:b/>
          <w:bCs/>
          <w:sz w:val="18"/>
          <w:szCs w:val="19"/>
        </w:rPr>
        <w:t>Desayuno y traslado</w:t>
      </w:r>
      <w:r w:rsidRPr="00AE45F2">
        <w:rPr>
          <w:rFonts w:ascii="Calibri" w:hAnsi="Calibri" w:cs="Calibri"/>
          <w:sz w:val="18"/>
          <w:szCs w:val="19"/>
        </w:rPr>
        <w:t xml:space="preserve"> al puerto para tomar ferry con destino Helsinki. Llegada y </w:t>
      </w:r>
      <w:r w:rsidRPr="00AE45F2">
        <w:rPr>
          <w:rFonts w:ascii="Calibri" w:hAnsi="Calibri" w:cs="Calibri"/>
          <w:b/>
          <w:bCs/>
          <w:sz w:val="18"/>
          <w:szCs w:val="19"/>
        </w:rPr>
        <w:t>visita panorámica</w:t>
      </w:r>
      <w:r w:rsidRPr="00AE45F2">
        <w:rPr>
          <w:rFonts w:ascii="Calibri" w:hAnsi="Calibri" w:cs="Calibri"/>
          <w:sz w:val="18"/>
          <w:szCs w:val="19"/>
        </w:rPr>
        <w:t xml:space="preserve"> de la ciudad: Parque de Sibelius, la Plaza de Senado, la casa Finlandia de Alvar Aalto, la Iglesia </w:t>
      </w:r>
      <w:proofErr w:type="spellStart"/>
      <w:r w:rsidRPr="00AE45F2">
        <w:rPr>
          <w:rFonts w:ascii="Calibri" w:hAnsi="Calibri" w:cs="Calibri"/>
          <w:sz w:val="18"/>
          <w:szCs w:val="19"/>
        </w:rPr>
        <w:t>Tempeulaikko</w:t>
      </w:r>
      <w:proofErr w:type="spellEnd"/>
      <w:r w:rsidRPr="00AE45F2">
        <w:rPr>
          <w:rFonts w:ascii="Calibri" w:hAnsi="Calibri" w:cs="Calibri"/>
          <w:sz w:val="18"/>
          <w:szCs w:val="19"/>
        </w:rPr>
        <w:t xml:space="preserve"> </w:t>
      </w:r>
      <w:proofErr w:type="spellStart"/>
      <w:r w:rsidRPr="00AE45F2">
        <w:rPr>
          <w:rFonts w:ascii="Calibri" w:hAnsi="Calibri" w:cs="Calibri"/>
          <w:sz w:val="18"/>
          <w:szCs w:val="19"/>
        </w:rPr>
        <w:t>Kirku</w:t>
      </w:r>
      <w:proofErr w:type="spellEnd"/>
      <w:r w:rsidRPr="00AE45F2">
        <w:rPr>
          <w:rFonts w:ascii="Calibri" w:hAnsi="Calibri" w:cs="Calibri"/>
          <w:sz w:val="18"/>
          <w:szCs w:val="19"/>
        </w:rPr>
        <w:t xml:space="preserve">, la </w:t>
      </w:r>
      <w:proofErr w:type="spellStart"/>
      <w:r w:rsidRPr="00AE45F2">
        <w:rPr>
          <w:rFonts w:ascii="Calibri" w:hAnsi="Calibri" w:cs="Calibri"/>
          <w:sz w:val="18"/>
          <w:szCs w:val="19"/>
        </w:rPr>
        <w:t>Mannerheimintie</w:t>
      </w:r>
      <w:proofErr w:type="spellEnd"/>
      <w:r w:rsidRPr="00AE45F2">
        <w:rPr>
          <w:rFonts w:ascii="Calibri" w:hAnsi="Calibri" w:cs="Calibri"/>
          <w:sz w:val="18"/>
          <w:szCs w:val="19"/>
        </w:rPr>
        <w:t>, etc. Tarde libre y</w:t>
      </w:r>
      <w:r w:rsidRPr="00AE45F2">
        <w:rPr>
          <w:rFonts w:ascii="Calibri" w:hAnsi="Calibri" w:cs="Calibri"/>
          <w:b/>
          <w:bCs/>
          <w:sz w:val="18"/>
          <w:szCs w:val="19"/>
        </w:rPr>
        <w:t xml:space="preserve"> alojamiento</w:t>
      </w:r>
      <w:r w:rsidRPr="00AE45F2">
        <w:rPr>
          <w:rFonts w:ascii="Calibri" w:hAnsi="Calibri" w:cs="Calibri"/>
          <w:sz w:val="18"/>
          <w:szCs w:val="19"/>
        </w:rPr>
        <w:t>.</w:t>
      </w:r>
    </w:p>
    <w:p w14:paraId="2D595F0B" w14:textId="77777777" w:rsidR="00D603AB" w:rsidRPr="00AE45F2" w:rsidRDefault="00D603AB" w:rsidP="00BC30B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rFonts w:ascii="Calibri" w:hAnsi="Calibri" w:cs="Calibri"/>
          <w:sz w:val="18"/>
          <w:szCs w:val="19"/>
        </w:rPr>
      </w:pPr>
    </w:p>
    <w:p w14:paraId="589FF439" w14:textId="77777777" w:rsidR="00315143" w:rsidRPr="00AE45F2" w:rsidRDefault="00D603AB" w:rsidP="00BC30B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rFonts w:ascii="Arial" w:hAnsi="Arial" w:cs="Arial"/>
          <w:b/>
          <w:bCs/>
          <w:sz w:val="18"/>
          <w:szCs w:val="19"/>
        </w:rPr>
      </w:pPr>
      <w:r w:rsidRPr="00AE45F2">
        <w:rPr>
          <w:rFonts w:ascii="Arial" w:hAnsi="Arial" w:cs="Arial"/>
          <w:b/>
          <w:bCs/>
          <w:sz w:val="18"/>
          <w:szCs w:val="19"/>
        </w:rPr>
        <w:t xml:space="preserve">Día </w:t>
      </w:r>
      <w:r w:rsidR="00A62C73" w:rsidRPr="00AE45F2">
        <w:rPr>
          <w:rFonts w:ascii="Arial" w:hAnsi="Arial" w:cs="Arial"/>
          <w:b/>
          <w:bCs/>
          <w:sz w:val="18"/>
          <w:szCs w:val="19"/>
        </w:rPr>
        <w:t>08</w:t>
      </w:r>
      <w:r w:rsidRPr="00AE45F2">
        <w:rPr>
          <w:rFonts w:ascii="Arial" w:hAnsi="Arial" w:cs="Arial"/>
          <w:b/>
          <w:bCs/>
          <w:sz w:val="18"/>
          <w:szCs w:val="19"/>
        </w:rPr>
        <w:t xml:space="preserve"> (Jueves</w:t>
      </w:r>
      <w:r w:rsidR="00315143" w:rsidRPr="00AE45F2">
        <w:rPr>
          <w:rFonts w:ascii="Arial" w:hAnsi="Arial" w:cs="Arial"/>
          <w:b/>
          <w:bCs/>
          <w:sz w:val="18"/>
          <w:szCs w:val="19"/>
        </w:rPr>
        <w:t xml:space="preserve">) Helsinki </w:t>
      </w:r>
    </w:p>
    <w:p w14:paraId="0B6916A3" w14:textId="77777777" w:rsidR="00D603AB" w:rsidRPr="00AE45F2" w:rsidRDefault="00D603AB" w:rsidP="00BC30B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rFonts w:ascii="Calibri" w:hAnsi="Calibri" w:cs="Calibri"/>
          <w:sz w:val="18"/>
          <w:szCs w:val="19"/>
        </w:rPr>
      </w:pPr>
      <w:r w:rsidRPr="00AE45F2">
        <w:rPr>
          <w:rFonts w:ascii="Calibri" w:hAnsi="Calibri" w:cs="Calibri"/>
          <w:b/>
          <w:bCs/>
          <w:sz w:val="18"/>
          <w:szCs w:val="19"/>
        </w:rPr>
        <w:t>Desayuno</w:t>
      </w:r>
      <w:r w:rsidRPr="00AE45F2">
        <w:rPr>
          <w:rFonts w:ascii="Calibri" w:hAnsi="Calibri" w:cs="Calibri"/>
          <w:sz w:val="18"/>
          <w:szCs w:val="19"/>
        </w:rPr>
        <w:t xml:space="preserve"> y </w:t>
      </w:r>
      <w:r w:rsidR="00315143" w:rsidRPr="00AE45F2">
        <w:rPr>
          <w:rFonts w:ascii="Calibri" w:hAnsi="Calibri" w:cs="Calibri"/>
          <w:bCs/>
          <w:sz w:val="18"/>
          <w:szCs w:val="19"/>
        </w:rPr>
        <w:t xml:space="preserve">día libre para continuar explorando esta bella ciudad. </w:t>
      </w:r>
      <w:r w:rsidR="00315143" w:rsidRPr="00AE45F2">
        <w:rPr>
          <w:rFonts w:ascii="Calibri" w:hAnsi="Calibri" w:cs="Calibri"/>
          <w:b/>
          <w:bCs/>
          <w:sz w:val="18"/>
          <w:szCs w:val="19"/>
        </w:rPr>
        <w:t>Alojamiento</w:t>
      </w:r>
    </w:p>
    <w:p w14:paraId="59961C37" w14:textId="77777777" w:rsidR="00995552" w:rsidRPr="00AE45F2" w:rsidRDefault="00995552" w:rsidP="00BC30B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rFonts w:ascii="Calibri" w:hAnsi="Calibri" w:cs="Calibri"/>
          <w:b/>
          <w:bCs/>
          <w:sz w:val="18"/>
          <w:szCs w:val="19"/>
        </w:rPr>
      </w:pPr>
    </w:p>
    <w:p w14:paraId="6EC5623D" w14:textId="77777777" w:rsidR="00315143" w:rsidRPr="00AE45F2" w:rsidRDefault="00315143" w:rsidP="00BC30B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rFonts w:ascii="Arial" w:hAnsi="Arial" w:cs="Arial"/>
          <w:sz w:val="18"/>
          <w:szCs w:val="19"/>
        </w:rPr>
      </w:pPr>
      <w:r w:rsidRPr="00AE45F2">
        <w:rPr>
          <w:rFonts w:ascii="Arial" w:hAnsi="Arial" w:cs="Arial"/>
          <w:b/>
          <w:bCs/>
          <w:sz w:val="18"/>
          <w:szCs w:val="19"/>
        </w:rPr>
        <w:t xml:space="preserve">Día </w:t>
      </w:r>
      <w:r w:rsidR="00A62C73" w:rsidRPr="00AE45F2">
        <w:rPr>
          <w:rFonts w:ascii="Arial" w:hAnsi="Arial" w:cs="Arial"/>
          <w:b/>
          <w:bCs/>
          <w:sz w:val="18"/>
          <w:szCs w:val="19"/>
        </w:rPr>
        <w:t>09</w:t>
      </w:r>
      <w:r w:rsidRPr="00AE45F2">
        <w:rPr>
          <w:rFonts w:ascii="Arial" w:hAnsi="Arial" w:cs="Arial"/>
          <w:b/>
          <w:bCs/>
          <w:sz w:val="18"/>
          <w:szCs w:val="19"/>
        </w:rPr>
        <w:t xml:space="preserve"> (Viernes) Helsinki – ciudad de origen</w:t>
      </w:r>
    </w:p>
    <w:p w14:paraId="2556AC75" w14:textId="77777777" w:rsidR="00315143" w:rsidRPr="00AE45F2" w:rsidRDefault="00315143" w:rsidP="00BC30B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rFonts w:ascii="Calibri" w:hAnsi="Calibri" w:cs="Calibri"/>
          <w:sz w:val="18"/>
          <w:szCs w:val="19"/>
        </w:rPr>
      </w:pPr>
      <w:r w:rsidRPr="00AE45F2">
        <w:rPr>
          <w:rFonts w:ascii="Calibri" w:hAnsi="Calibri" w:cs="Calibri"/>
          <w:b/>
          <w:bCs/>
          <w:sz w:val="18"/>
          <w:szCs w:val="19"/>
        </w:rPr>
        <w:t>Desayuno</w:t>
      </w:r>
      <w:r w:rsidRPr="00AE45F2">
        <w:rPr>
          <w:rFonts w:ascii="Calibri" w:hAnsi="Calibri" w:cs="Calibri"/>
          <w:sz w:val="18"/>
          <w:szCs w:val="19"/>
        </w:rPr>
        <w:t xml:space="preserve"> y </w:t>
      </w:r>
      <w:r w:rsidRPr="00AE45F2">
        <w:rPr>
          <w:rFonts w:ascii="Calibri" w:hAnsi="Calibri" w:cs="Calibri"/>
          <w:b/>
          <w:bCs/>
          <w:sz w:val="18"/>
          <w:szCs w:val="19"/>
        </w:rPr>
        <w:t>traslado</w:t>
      </w:r>
      <w:r w:rsidRPr="00AE45F2">
        <w:rPr>
          <w:rFonts w:ascii="Calibri" w:hAnsi="Calibri" w:cs="Calibri"/>
          <w:sz w:val="18"/>
          <w:szCs w:val="19"/>
        </w:rPr>
        <w:t xml:space="preserve"> de salida. Fin de nuestros servicios</w:t>
      </w:r>
    </w:p>
    <w:p w14:paraId="0922C65F" w14:textId="77777777" w:rsidR="00FE2B56" w:rsidRDefault="00FE2B56" w:rsidP="00193AFA">
      <w:pPr>
        <w:rPr>
          <w:rFonts w:ascii="Arial" w:hAnsi="Arial" w:cs="Arial"/>
          <w:b/>
          <w:bCs/>
          <w:iCs/>
          <w:color w:val="548DD4"/>
          <w:sz w:val="18"/>
          <w:szCs w:val="18"/>
          <w:u w:val="single"/>
        </w:rPr>
      </w:pPr>
    </w:p>
    <w:p w14:paraId="50DA81C4" w14:textId="77777777" w:rsidR="00DE4054" w:rsidRPr="0050402D" w:rsidRDefault="00DE4054" w:rsidP="00DE4054">
      <w:pPr>
        <w:autoSpaceDE w:val="0"/>
        <w:rPr>
          <w:rFonts w:ascii="Arial" w:hAnsi="Arial" w:cs="Arial"/>
          <w:b/>
          <w:bCs/>
          <w:iCs/>
          <w:color w:val="00B0F0"/>
          <w:sz w:val="18"/>
          <w:szCs w:val="18"/>
          <w:u w:val="single"/>
        </w:rPr>
      </w:pPr>
      <w:r w:rsidRPr="0050402D">
        <w:rPr>
          <w:rFonts w:ascii="Arial" w:hAnsi="Arial" w:cs="Arial"/>
          <w:b/>
          <w:bCs/>
          <w:iCs/>
          <w:color w:val="00B0F0"/>
          <w:sz w:val="18"/>
          <w:szCs w:val="18"/>
          <w:u w:val="single"/>
        </w:rPr>
        <w:t>Fechas de inicio</w:t>
      </w:r>
    </w:p>
    <w:p w14:paraId="69B12E3E" w14:textId="77777777" w:rsidR="00DE4054" w:rsidRPr="00E95305" w:rsidRDefault="00DE4054" w:rsidP="00DE4054">
      <w:pPr>
        <w:rPr>
          <w:rFonts w:asciiTheme="minorHAnsi" w:hAnsiTheme="minorHAnsi" w:cstheme="minorHAnsi"/>
          <w:b/>
          <w:color w:val="0070C0"/>
          <w:sz w:val="20"/>
          <w:lang w:eastAsia="en-US"/>
        </w:rPr>
      </w:pPr>
      <w:r w:rsidRPr="00E95305">
        <w:rPr>
          <w:rFonts w:asciiTheme="minorHAnsi" w:hAnsiTheme="minorHAnsi" w:cstheme="minorHAnsi"/>
          <w:b/>
          <w:color w:val="0070C0"/>
          <w:sz w:val="22"/>
          <w:szCs w:val="18"/>
        </w:rPr>
        <w:t>2023</w:t>
      </w:r>
    </w:p>
    <w:p w14:paraId="4D47EBE5" w14:textId="1000EEA8" w:rsidR="00DE4054" w:rsidRPr="00E95305" w:rsidRDefault="00DE4054" w:rsidP="00DE4054">
      <w:pPr>
        <w:rPr>
          <w:rFonts w:asciiTheme="minorHAnsi" w:hAnsiTheme="minorHAnsi" w:cstheme="minorHAnsi"/>
          <w:bCs/>
          <w:sz w:val="18"/>
          <w:szCs w:val="18"/>
        </w:rPr>
      </w:pPr>
      <w:r w:rsidRPr="00E95305">
        <w:rPr>
          <w:rFonts w:asciiTheme="minorHAnsi" w:hAnsiTheme="minorHAnsi" w:cstheme="minorHAnsi"/>
          <w:b/>
          <w:sz w:val="18"/>
          <w:szCs w:val="18"/>
        </w:rPr>
        <w:t xml:space="preserve">Jun  </w:t>
      </w:r>
      <w:r w:rsidRPr="00E95305">
        <w:rPr>
          <w:rFonts w:asciiTheme="minorHAnsi" w:hAnsiTheme="minorHAnsi" w:cstheme="minorHAnsi"/>
          <w:bCs/>
          <w:sz w:val="14"/>
          <w:szCs w:val="14"/>
        </w:rPr>
        <w:t xml:space="preserve">  </w:t>
      </w:r>
      <w:r w:rsidRPr="00E95305">
        <w:rPr>
          <w:rFonts w:asciiTheme="minorHAnsi" w:hAnsiTheme="minorHAnsi" w:cstheme="minorHAnsi"/>
          <w:sz w:val="18"/>
          <w:szCs w:val="18"/>
        </w:rPr>
        <w:t>0</w:t>
      </w:r>
      <w:r>
        <w:rPr>
          <w:rFonts w:asciiTheme="minorHAnsi" w:hAnsiTheme="minorHAnsi" w:cstheme="minorHAnsi"/>
          <w:sz w:val="18"/>
          <w:szCs w:val="18"/>
        </w:rPr>
        <w:t>8</w:t>
      </w:r>
    </w:p>
    <w:p w14:paraId="5B319532" w14:textId="1CDEA7A2" w:rsidR="00DE4054" w:rsidRPr="00E95305" w:rsidRDefault="00DE4054" w:rsidP="00DE4054">
      <w:pPr>
        <w:rPr>
          <w:rFonts w:asciiTheme="minorHAnsi" w:hAnsiTheme="minorHAnsi" w:cstheme="minorHAnsi"/>
          <w:bCs/>
          <w:sz w:val="18"/>
          <w:szCs w:val="18"/>
        </w:rPr>
      </w:pPr>
      <w:r w:rsidRPr="00E95305">
        <w:rPr>
          <w:rFonts w:asciiTheme="minorHAnsi" w:hAnsiTheme="minorHAnsi" w:cstheme="minorHAnsi"/>
          <w:b/>
          <w:sz w:val="18"/>
          <w:szCs w:val="18"/>
        </w:rPr>
        <w:t>Jul</w:t>
      </w:r>
      <w:r w:rsidRPr="00E95305">
        <w:rPr>
          <w:rFonts w:asciiTheme="minorHAnsi" w:hAnsiTheme="minorHAnsi" w:cstheme="minorHAnsi"/>
          <w:sz w:val="18"/>
          <w:szCs w:val="18"/>
        </w:rPr>
        <w:t xml:space="preserve">    </w:t>
      </w:r>
      <w:r w:rsidRPr="00E95305">
        <w:rPr>
          <w:rFonts w:asciiTheme="minorHAnsi" w:hAnsiTheme="minorHAnsi" w:cstheme="minorHAnsi"/>
          <w:bCs/>
          <w:sz w:val="14"/>
          <w:szCs w:val="14"/>
        </w:rPr>
        <w:t xml:space="preserve"> </w:t>
      </w:r>
      <w:r w:rsidRPr="00E95305">
        <w:rPr>
          <w:rFonts w:asciiTheme="minorHAnsi" w:hAnsiTheme="minorHAnsi" w:cstheme="minorHAnsi"/>
          <w:sz w:val="18"/>
          <w:szCs w:val="18"/>
        </w:rPr>
        <w:t>0</w:t>
      </w:r>
      <w:r>
        <w:rPr>
          <w:rFonts w:asciiTheme="minorHAnsi" w:hAnsiTheme="minorHAnsi" w:cstheme="minorHAnsi"/>
          <w:sz w:val="18"/>
          <w:szCs w:val="18"/>
        </w:rPr>
        <w:t>6</w:t>
      </w:r>
    </w:p>
    <w:p w14:paraId="18357350" w14:textId="78801EA2" w:rsidR="00DE4054" w:rsidRPr="00E95305" w:rsidRDefault="00DE4054" w:rsidP="00DE4054">
      <w:pPr>
        <w:rPr>
          <w:rFonts w:asciiTheme="minorHAnsi" w:hAnsiTheme="minorHAnsi" w:cstheme="minorHAnsi"/>
          <w:sz w:val="18"/>
          <w:szCs w:val="18"/>
        </w:rPr>
      </w:pPr>
      <w:proofErr w:type="spellStart"/>
      <w:r w:rsidRPr="00E95305">
        <w:rPr>
          <w:rFonts w:asciiTheme="minorHAnsi" w:hAnsiTheme="minorHAnsi" w:cstheme="minorHAnsi"/>
          <w:b/>
          <w:sz w:val="18"/>
          <w:szCs w:val="18"/>
        </w:rPr>
        <w:t>Ago</w:t>
      </w:r>
      <w:proofErr w:type="spellEnd"/>
      <w:r w:rsidRPr="00E95305">
        <w:rPr>
          <w:rFonts w:asciiTheme="minorHAnsi" w:hAnsiTheme="minorHAnsi" w:cstheme="minorHAnsi"/>
          <w:sz w:val="18"/>
          <w:szCs w:val="18"/>
        </w:rPr>
        <w:t xml:space="preserve"> </w:t>
      </w:r>
      <w:r w:rsidRPr="00E95305">
        <w:rPr>
          <w:rFonts w:asciiTheme="minorHAnsi" w:hAnsiTheme="minorHAnsi" w:cstheme="minorHAnsi"/>
          <w:bCs/>
          <w:sz w:val="14"/>
          <w:szCs w:val="14"/>
        </w:rPr>
        <w:t xml:space="preserve">  </w:t>
      </w:r>
      <w:r w:rsidRPr="00E95305">
        <w:rPr>
          <w:rFonts w:asciiTheme="minorHAnsi" w:hAnsiTheme="minorHAnsi" w:cstheme="minorHAnsi"/>
          <w:sz w:val="18"/>
          <w:szCs w:val="18"/>
        </w:rPr>
        <w:t>0</w:t>
      </w:r>
      <w:r>
        <w:rPr>
          <w:rFonts w:asciiTheme="minorHAnsi" w:hAnsiTheme="minorHAnsi" w:cstheme="minorHAnsi"/>
          <w:sz w:val="18"/>
          <w:szCs w:val="18"/>
        </w:rPr>
        <w:t>3</w:t>
      </w:r>
    </w:p>
    <w:p w14:paraId="559576DD" w14:textId="6FEBEF0F" w:rsidR="00DE4054" w:rsidRDefault="00DE4054" w:rsidP="00DE4054">
      <w:pPr>
        <w:rPr>
          <w:rFonts w:asciiTheme="minorHAnsi" w:hAnsiTheme="minorHAnsi" w:cstheme="minorHAnsi"/>
          <w:bCs/>
          <w:sz w:val="18"/>
          <w:szCs w:val="18"/>
        </w:rPr>
      </w:pPr>
      <w:proofErr w:type="spellStart"/>
      <w:r w:rsidRPr="00E95305">
        <w:rPr>
          <w:rFonts w:asciiTheme="minorHAnsi" w:hAnsiTheme="minorHAnsi" w:cstheme="minorHAnsi"/>
          <w:b/>
          <w:sz w:val="18"/>
          <w:szCs w:val="18"/>
        </w:rPr>
        <w:t>Sep</w:t>
      </w:r>
      <w:proofErr w:type="spellEnd"/>
      <w:r w:rsidRPr="00E95305">
        <w:rPr>
          <w:rFonts w:asciiTheme="minorHAnsi" w:hAnsiTheme="minorHAnsi" w:cstheme="minorHAnsi"/>
          <w:bCs/>
          <w:sz w:val="18"/>
          <w:szCs w:val="18"/>
        </w:rPr>
        <w:t xml:space="preserve">   0</w:t>
      </w:r>
      <w:r>
        <w:rPr>
          <w:rFonts w:asciiTheme="minorHAnsi" w:hAnsiTheme="minorHAnsi" w:cstheme="minorHAnsi"/>
          <w:bCs/>
          <w:sz w:val="18"/>
          <w:szCs w:val="18"/>
        </w:rPr>
        <w:t>7</w:t>
      </w:r>
    </w:p>
    <w:p w14:paraId="1690A5D7" w14:textId="77777777" w:rsidR="00696EDF" w:rsidRDefault="00696EDF" w:rsidP="00696EDF">
      <w:pPr>
        <w:rPr>
          <w:rFonts w:ascii="Arial" w:hAnsi="Arial" w:cs="Arial"/>
          <w:b/>
          <w:bCs/>
          <w:iCs/>
          <w:color w:val="548DD4"/>
          <w:sz w:val="18"/>
          <w:szCs w:val="18"/>
          <w:u w:val="single"/>
        </w:rPr>
      </w:pPr>
    </w:p>
    <w:p w14:paraId="2EAA0D6A" w14:textId="77777777" w:rsidR="00193AFA" w:rsidRDefault="00193AFA">
      <w:pPr>
        <w:rPr>
          <w:rFonts w:ascii="Calibri" w:hAnsi="Calibri" w:cs="Calibri"/>
          <w:sz w:val="19"/>
          <w:szCs w:val="19"/>
        </w:rPr>
      </w:pPr>
    </w:p>
    <w:p w14:paraId="4CD16B3B" w14:textId="77777777" w:rsidR="006D1755" w:rsidRDefault="006D1755">
      <w:pPr>
        <w:rPr>
          <w:rFonts w:ascii="Calibri" w:hAnsi="Calibri" w:cs="Calibri"/>
          <w:sz w:val="19"/>
          <w:szCs w:val="19"/>
        </w:rPr>
      </w:pPr>
    </w:p>
    <w:p w14:paraId="190B9A77" w14:textId="77777777" w:rsidR="003A6C41" w:rsidRDefault="003A6C41">
      <w:pPr>
        <w:rPr>
          <w:rFonts w:ascii="Calibri" w:hAnsi="Calibri" w:cs="Calibri"/>
          <w:sz w:val="19"/>
          <w:szCs w:val="19"/>
        </w:rPr>
      </w:pPr>
    </w:p>
    <w:p w14:paraId="6D318D83" w14:textId="77777777" w:rsidR="003A6C41" w:rsidRDefault="003A6C41">
      <w:pPr>
        <w:rPr>
          <w:rFonts w:ascii="Calibri" w:hAnsi="Calibri" w:cs="Calibri"/>
          <w:sz w:val="19"/>
          <w:szCs w:val="19"/>
        </w:rPr>
      </w:pPr>
    </w:p>
    <w:tbl>
      <w:tblPr>
        <w:tblW w:w="5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  <w:gridCol w:w="851"/>
        <w:gridCol w:w="850"/>
      </w:tblGrid>
      <w:tr w:rsidR="0071345F" w:rsidRPr="003C3951" w14:paraId="4531E2FA" w14:textId="77777777" w:rsidTr="00403120">
        <w:trPr>
          <w:trHeight w:val="170"/>
        </w:trPr>
        <w:tc>
          <w:tcPr>
            <w:tcW w:w="40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EC2F8" w14:textId="77777777" w:rsidR="00AA59B0" w:rsidRPr="003C3951" w:rsidRDefault="0071345F" w:rsidP="0071345F">
            <w:pPr>
              <w:snapToGrid w:val="0"/>
              <w:rPr>
                <w:rFonts w:ascii="Arial" w:hAnsi="Arial" w:cs="Arial"/>
                <w:b/>
                <w:bCs/>
                <w:iCs/>
                <w:color w:val="00B0F0"/>
                <w:sz w:val="18"/>
                <w:szCs w:val="18"/>
                <w:u w:val="single"/>
              </w:rPr>
            </w:pPr>
            <w:r w:rsidRPr="003C3951">
              <w:rPr>
                <w:rFonts w:ascii="Arial" w:hAnsi="Arial" w:cs="Arial"/>
                <w:b/>
                <w:bCs/>
                <w:iCs/>
                <w:color w:val="00B0F0"/>
                <w:sz w:val="18"/>
                <w:szCs w:val="18"/>
                <w:u w:val="single"/>
              </w:rPr>
              <w:t>Precios por persona en Euros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5A589E" w14:textId="77777777" w:rsidR="0071345F" w:rsidRPr="003C3951" w:rsidRDefault="0071345F" w:rsidP="00165D51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eastAsia="en-US" w:bidi="en-US"/>
              </w:rPr>
            </w:pPr>
            <w:proofErr w:type="spellStart"/>
            <w:r w:rsidRPr="003C3951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eastAsia="en-US" w:bidi="en-US"/>
              </w:rPr>
              <w:t>Dbl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068BE6" w14:textId="77777777" w:rsidR="0071345F" w:rsidRPr="003C3951" w:rsidRDefault="0071345F" w:rsidP="00165D51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B0F0"/>
                <w:sz w:val="19"/>
                <w:szCs w:val="19"/>
                <w:lang w:eastAsia="en-US" w:bidi="en-US"/>
              </w:rPr>
            </w:pPr>
            <w:r w:rsidRPr="003C3951">
              <w:rPr>
                <w:rFonts w:ascii="Calibri" w:hAnsi="Calibri" w:cs="Calibri"/>
                <w:b/>
                <w:bCs/>
                <w:color w:val="00B0F0"/>
                <w:sz w:val="19"/>
                <w:szCs w:val="19"/>
                <w:lang w:eastAsia="en-US" w:bidi="en-US"/>
              </w:rPr>
              <w:t xml:space="preserve">S. </w:t>
            </w:r>
            <w:proofErr w:type="spellStart"/>
            <w:r w:rsidRPr="003C3951">
              <w:rPr>
                <w:rFonts w:ascii="Calibri" w:hAnsi="Calibri" w:cs="Calibri"/>
                <w:b/>
                <w:bCs/>
                <w:color w:val="00B0F0"/>
                <w:sz w:val="19"/>
                <w:szCs w:val="19"/>
                <w:lang w:eastAsia="en-US" w:bidi="en-US"/>
              </w:rPr>
              <w:t>Sgl</w:t>
            </w:r>
            <w:proofErr w:type="spellEnd"/>
          </w:p>
        </w:tc>
      </w:tr>
      <w:tr w:rsidR="0071345F" w:rsidRPr="00D37896" w14:paraId="4F1507DE" w14:textId="77777777" w:rsidTr="00403120">
        <w:trPr>
          <w:trHeight w:val="170"/>
        </w:trPr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D645E" w14:textId="29BFB2F3" w:rsidR="0071345F" w:rsidRPr="00D37896" w:rsidRDefault="000C3E6D" w:rsidP="00BC30BD">
            <w:pPr>
              <w:snapToGrid w:val="0"/>
              <w:rPr>
                <w:rFonts w:ascii="Calibri" w:hAnsi="Calibri" w:cs="Calibri"/>
                <w:b/>
                <w:sz w:val="19"/>
                <w:szCs w:val="19"/>
                <w:lang w:eastAsia="en-US" w:bidi="en-US"/>
              </w:rPr>
            </w:pPr>
            <w:r w:rsidRPr="00D37896">
              <w:rPr>
                <w:rFonts w:ascii="Calibri" w:hAnsi="Calibri" w:cs="Calibri"/>
                <w:b/>
                <w:sz w:val="19"/>
                <w:szCs w:val="19"/>
                <w:lang w:eastAsia="en-US" w:bidi="en-US"/>
              </w:rPr>
              <w:t>Recorrido completo</w:t>
            </w:r>
            <w:r w:rsidR="0071345F" w:rsidRPr="00D37896">
              <w:rPr>
                <w:rFonts w:ascii="Calibri" w:hAnsi="Calibri" w:cs="Calibri"/>
                <w:b/>
                <w:sz w:val="19"/>
                <w:szCs w:val="19"/>
                <w:lang w:eastAsia="en-US" w:bidi="en-US"/>
              </w:rPr>
              <w:t xml:space="preserve"> </w:t>
            </w:r>
            <w:proofErr w:type="spellStart"/>
            <w:r w:rsidR="0071345F" w:rsidRPr="00D37896">
              <w:rPr>
                <w:rFonts w:ascii="Calibri" w:hAnsi="Calibri" w:cs="Calibri"/>
                <w:b/>
                <w:sz w:val="19"/>
                <w:szCs w:val="19"/>
                <w:lang w:eastAsia="en-US" w:bidi="en-US"/>
              </w:rPr>
              <w:t>Vil</w:t>
            </w:r>
            <w:r w:rsidR="00403120">
              <w:rPr>
                <w:rFonts w:ascii="Calibri" w:hAnsi="Calibri" w:cs="Calibri"/>
                <w:b/>
                <w:sz w:val="19"/>
                <w:szCs w:val="19"/>
                <w:lang w:eastAsia="en-US" w:bidi="en-US"/>
              </w:rPr>
              <w:t>nius</w:t>
            </w:r>
            <w:proofErr w:type="spellEnd"/>
            <w:r w:rsidR="0071345F" w:rsidRPr="00D37896">
              <w:rPr>
                <w:rFonts w:ascii="Calibri" w:hAnsi="Calibri" w:cs="Calibri"/>
                <w:b/>
                <w:sz w:val="19"/>
                <w:szCs w:val="19"/>
                <w:lang w:eastAsia="en-US" w:bidi="en-US"/>
              </w:rPr>
              <w:t>/</w:t>
            </w:r>
            <w:r w:rsidR="00BC30BD" w:rsidRPr="00D37896">
              <w:rPr>
                <w:rFonts w:ascii="Calibri" w:hAnsi="Calibri" w:cs="Calibri"/>
                <w:b/>
                <w:sz w:val="19"/>
                <w:szCs w:val="19"/>
                <w:lang w:eastAsia="en-US" w:bidi="en-US"/>
              </w:rPr>
              <w:t>Tallin</w:t>
            </w:r>
            <w:r w:rsidR="0071345F" w:rsidRPr="00D37896">
              <w:rPr>
                <w:rFonts w:ascii="Calibri" w:hAnsi="Calibri" w:cs="Calibri"/>
                <w:b/>
                <w:sz w:val="19"/>
                <w:szCs w:val="19"/>
                <w:lang w:eastAsia="en-US" w:bidi="en-US"/>
              </w:rPr>
              <w:t xml:space="preserve"> (</w:t>
            </w:r>
            <w:r w:rsidR="00BC30BD" w:rsidRPr="00D37896">
              <w:rPr>
                <w:rFonts w:ascii="Calibri" w:hAnsi="Calibri" w:cs="Calibri"/>
                <w:b/>
                <w:sz w:val="19"/>
                <w:szCs w:val="19"/>
                <w:lang w:eastAsia="en-US" w:bidi="en-US"/>
              </w:rPr>
              <w:t>8</w:t>
            </w:r>
            <w:r w:rsidR="0071345F" w:rsidRPr="00D37896">
              <w:rPr>
                <w:rFonts w:ascii="Calibri" w:hAnsi="Calibri" w:cs="Calibri"/>
                <w:b/>
                <w:sz w:val="19"/>
                <w:szCs w:val="19"/>
                <w:lang w:eastAsia="en-US" w:bidi="en-US"/>
              </w:rPr>
              <w:t xml:space="preserve"> días)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031EE" w14:textId="5191F223" w:rsidR="0071345F" w:rsidRPr="00D37896" w:rsidRDefault="00275E88" w:rsidP="00165D51">
            <w:pPr>
              <w:snapToGrid w:val="0"/>
              <w:jc w:val="center"/>
              <w:rPr>
                <w:rFonts w:ascii="Calibri" w:hAnsi="Calibri" w:cs="Arial"/>
                <w:sz w:val="18"/>
                <w:szCs w:val="18"/>
                <w:lang w:eastAsia="en-US" w:bidi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 w:bidi="en-US"/>
              </w:rPr>
              <w:t>9</w:t>
            </w:r>
            <w:r w:rsidR="00BC2C18">
              <w:rPr>
                <w:rFonts w:ascii="Calibri" w:hAnsi="Calibri" w:cs="Arial"/>
                <w:sz w:val="18"/>
                <w:szCs w:val="18"/>
                <w:lang w:eastAsia="en-US" w:bidi="en-US"/>
              </w:rPr>
              <w:t>2</w:t>
            </w:r>
            <w:r>
              <w:rPr>
                <w:rFonts w:ascii="Calibri" w:hAnsi="Calibri" w:cs="Arial"/>
                <w:sz w:val="18"/>
                <w:szCs w:val="18"/>
                <w:lang w:eastAsia="en-US" w:bidi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6851C0" w14:textId="77BE8F71" w:rsidR="0071345F" w:rsidRPr="00D37896" w:rsidRDefault="00275E88" w:rsidP="00165D51">
            <w:pPr>
              <w:snapToGrid w:val="0"/>
              <w:jc w:val="center"/>
              <w:rPr>
                <w:rFonts w:ascii="Calibri" w:hAnsi="Calibri" w:cs="Arial"/>
                <w:sz w:val="18"/>
                <w:szCs w:val="18"/>
                <w:lang w:eastAsia="en-US" w:bidi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 w:bidi="en-US"/>
              </w:rPr>
              <w:t>2</w:t>
            </w:r>
            <w:r w:rsidR="000A0278">
              <w:rPr>
                <w:rFonts w:ascii="Calibri" w:hAnsi="Calibri" w:cs="Arial"/>
                <w:sz w:val="18"/>
                <w:szCs w:val="18"/>
                <w:lang w:eastAsia="en-US" w:bidi="en-US"/>
              </w:rPr>
              <w:t>7</w:t>
            </w:r>
            <w:r>
              <w:rPr>
                <w:rFonts w:ascii="Calibri" w:hAnsi="Calibri" w:cs="Arial"/>
                <w:sz w:val="18"/>
                <w:szCs w:val="18"/>
                <w:lang w:eastAsia="en-US" w:bidi="en-US"/>
              </w:rPr>
              <w:t>5</w:t>
            </w:r>
          </w:p>
        </w:tc>
      </w:tr>
      <w:tr w:rsidR="0071345F" w:rsidRPr="00D37896" w14:paraId="0D651679" w14:textId="77777777" w:rsidTr="00403120">
        <w:trPr>
          <w:trHeight w:val="170"/>
        </w:trPr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BB6AC" w14:textId="5AC9102A" w:rsidR="0071345F" w:rsidRPr="00D37896" w:rsidRDefault="00BC30BD" w:rsidP="00BC30BD">
            <w:pPr>
              <w:snapToGrid w:val="0"/>
              <w:rPr>
                <w:rFonts w:ascii="Calibri" w:hAnsi="Calibri" w:cs="Calibri"/>
                <w:sz w:val="19"/>
                <w:szCs w:val="19"/>
                <w:lang w:eastAsia="en-US" w:bidi="en-US"/>
              </w:rPr>
            </w:pPr>
            <w:r w:rsidRPr="00D37896">
              <w:rPr>
                <w:rFonts w:ascii="Calibri" w:hAnsi="Calibri" w:cs="Calibri"/>
                <w:sz w:val="19"/>
                <w:szCs w:val="19"/>
                <w:lang w:eastAsia="en-US" w:bidi="en-US"/>
              </w:rPr>
              <w:t>Trayecto</w:t>
            </w:r>
            <w:r w:rsidR="0071345F" w:rsidRPr="00D37896">
              <w:rPr>
                <w:rFonts w:ascii="Calibri" w:hAnsi="Calibri" w:cs="Calibri"/>
                <w:sz w:val="19"/>
                <w:szCs w:val="19"/>
                <w:lang w:eastAsia="en-US" w:bidi="en-US"/>
              </w:rPr>
              <w:t xml:space="preserve"> </w:t>
            </w:r>
            <w:proofErr w:type="spellStart"/>
            <w:r w:rsidR="0071345F" w:rsidRPr="00D37896">
              <w:rPr>
                <w:rFonts w:ascii="Calibri" w:hAnsi="Calibri" w:cs="Calibri"/>
                <w:sz w:val="19"/>
                <w:szCs w:val="19"/>
                <w:lang w:eastAsia="en-US" w:bidi="en-US"/>
              </w:rPr>
              <w:t>Vil</w:t>
            </w:r>
            <w:r w:rsidR="00403120">
              <w:rPr>
                <w:rFonts w:ascii="Calibri" w:hAnsi="Calibri" w:cs="Calibri"/>
                <w:sz w:val="19"/>
                <w:szCs w:val="19"/>
                <w:lang w:eastAsia="en-US" w:bidi="en-US"/>
              </w:rPr>
              <w:t>nius</w:t>
            </w:r>
            <w:proofErr w:type="spellEnd"/>
            <w:r w:rsidR="0071345F" w:rsidRPr="00D37896">
              <w:rPr>
                <w:rFonts w:ascii="Calibri" w:hAnsi="Calibri" w:cs="Calibri"/>
                <w:sz w:val="19"/>
                <w:szCs w:val="19"/>
                <w:lang w:eastAsia="en-US" w:bidi="en-US"/>
              </w:rPr>
              <w:t xml:space="preserve">/Tallin </w:t>
            </w:r>
            <w:r w:rsidRPr="00D37896">
              <w:rPr>
                <w:rFonts w:ascii="Calibri" w:hAnsi="Calibri" w:cs="Calibri"/>
                <w:sz w:val="19"/>
                <w:szCs w:val="19"/>
                <w:lang w:eastAsia="en-US" w:bidi="en-US"/>
              </w:rPr>
              <w:t xml:space="preserve">+ Ext. Helsinki </w:t>
            </w:r>
            <w:r w:rsidR="0071345F" w:rsidRPr="00D37896">
              <w:rPr>
                <w:rFonts w:ascii="Calibri" w:hAnsi="Calibri" w:cs="Calibri"/>
                <w:sz w:val="19"/>
                <w:szCs w:val="19"/>
                <w:lang w:eastAsia="en-US" w:bidi="en-US"/>
              </w:rPr>
              <w:t>(</w:t>
            </w:r>
            <w:r w:rsidRPr="00D37896">
              <w:rPr>
                <w:rFonts w:ascii="Calibri" w:hAnsi="Calibri" w:cs="Calibri"/>
                <w:sz w:val="19"/>
                <w:szCs w:val="19"/>
                <w:lang w:eastAsia="en-US" w:bidi="en-US"/>
              </w:rPr>
              <w:t>9</w:t>
            </w:r>
            <w:r w:rsidR="0071345F" w:rsidRPr="00D37896">
              <w:rPr>
                <w:rFonts w:ascii="Calibri" w:hAnsi="Calibri" w:cs="Calibri"/>
                <w:sz w:val="19"/>
                <w:szCs w:val="19"/>
                <w:lang w:eastAsia="en-US" w:bidi="en-US"/>
              </w:rPr>
              <w:t xml:space="preserve"> días)</w:t>
            </w:r>
            <w:r w:rsidRPr="00D37896">
              <w:rPr>
                <w:rFonts w:ascii="Calibri" w:hAnsi="Calibri" w:cs="Calibri"/>
                <w:sz w:val="19"/>
                <w:szCs w:val="19"/>
                <w:lang w:eastAsia="en-US" w:bidi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BDB52" w14:textId="4EE0C093" w:rsidR="0071345F" w:rsidRPr="0097798A" w:rsidRDefault="00275E88" w:rsidP="00165D51">
            <w:pPr>
              <w:snapToGrid w:val="0"/>
              <w:jc w:val="center"/>
              <w:rPr>
                <w:rFonts w:ascii="Calibri" w:hAnsi="Calibri" w:cs="Arial"/>
                <w:sz w:val="18"/>
                <w:szCs w:val="18"/>
                <w:lang w:eastAsia="en-US" w:bidi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 w:bidi="en-US"/>
              </w:rPr>
              <w:t>1</w:t>
            </w:r>
            <w:r w:rsidR="000A0278">
              <w:rPr>
                <w:rFonts w:ascii="Calibri" w:hAnsi="Calibri" w:cs="Arial"/>
                <w:sz w:val="18"/>
                <w:szCs w:val="18"/>
                <w:lang w:eastAsia="en-US" w:bidi="en-US"/>
              </w:rPr>
              <w:t>.195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19B5EC" w14:textId="1520CB53" w:rsidR="0071345F" w:rsidRPr="0097798A" w:rsidRDefault="00275E88" w:rsidP="00165D51">
            <w:pPr>
              <w:snapToGrid w:val="0"/>
              <w:jc w:val="center"/>
              <w:rPr>
                <w:rFonts w:ascii="Calibri" w:hAnsi="Calibri" w:cs="Arial"/>
                <w:sz w:val="18"/>
                <w:szCs w:val="18"/>
                <w:lang w:eastAsia="en-US" w:bidi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 w:bidi="en-US"/>
              </w:rPr>
              <w:t>4</w:t>
            </w:r>
            <w:r w:rsidR="000A0278">
              <w:rPr>
                <w:rFonts w:ascii="Calibri" w:hAnsi="Calibri" w:cs="Arial"/>
                <w:sz w:val="18"/>
                <w:szCs w:val="18"/>
                <w:lang w:eastAsia="en-US" w:bidi="en-US"/>
              </w:rPr>
              <w:t>55</w:t>
            </w:r>
          </w:p>
        </w:tc>
      </w:tr>
    </w:tbl>
    <w:p w14:paraId="7A1BDD9F" w14:textId="77777777" w:rsidR="0071345F" w:rsidRPr="00995552" w:rsidRDefault="0071345F" w:rsidP="0071345F">
      <w:pPr>
        <w:ind w:left="405"/>
        <w:rPr>
          <w:rFonts w:ascii="Calibri" w:hAnsi="Calibri" w:cs="Calibri"/>
          <w:sz w:val="19"/>
          <w:szCs w:val="19"/>
        </w:rPr>
      </w:pPr>
    </w:p>
    <w:p w14:paraId="1A120969" w14:textId="37B96E53" w:rsidR="0054342B" w:rsidRPr="003C3951" w:rsidRDefault="0054342B">
      <w:pPr>
        <w:rPr>
          <w:rFonts w:ascii="Arial" w:hAnsi="Arial" w:cs="Arial"/>
          <w:b/>
          <w:bCs/>
          <w:iCs/>
          <w:color w:val="00B0F0"/>
          <w:sz w:val="18"/>
          <w:szCs w:val="18"/>
          <w:u w:val="single"/>
        </w:rPr>
      </w:pPr>
      <w:r w:rsidRPr="003C3951">
        <w:rPr>
          <w:rFonts w:ascii="Arial" w:hAnsi="Arial" w:cs="Arial"/>
          <w:b/>
          <w:bCs/>
          <w:iCs/>
          <w:color w:val="00B0F0"/>
          <w:sz w:val="18"/>
          <w:szCs w:val="18"/>
          <w:u w:val="single"/>
        </w:rPr>
        <w:t xml:space="preserve">El </w:t>
      </w:r>
      <w:r w:rsidR="00F52ECE" w:rsidRPr="003C3951">
        <w:rPr>
          <w:rFonts w:ascii="Arial" w:hAnsi="Arial" w:cs="Arial"/>
          <w:b/>
          <w:bCs/>
          <w:iCs/>
          <w:color w:val="00B0F0"/>
          <w:sz w:val="18"/>
          <w:szCs w:val="18"/>
          <w:u w:val="single"/>
        </w:rPr>
        <w:t>p</w:t>
      </w:r>
      <w:r w:rsidRPr="003C3951">
        <w:rPr>
          <w:rFonts w:ascii="Arial" w:hAnsi="Arial" w:cs="Arial"/>
          <w:b/>
          <w:bCs/>
          <w:iCs/>
          <w:color w:val="00B0F0"/>
          <w:sz w:val="18"/>
          <w:szCs w:val="18"/>
          <w:u w:val="single"/>
        </w:rPr>
        <w:t xml:space="preserve">recio </w:t>
      </w:r>
      <w:r w:rsidR="000C3E6D" w:rsidRPr="003C3951">
        <w:rPr>
          <w:rFonts w:ascii="Arial" w:hAnsi="Arial" w:cs="Arial"/>
          <w:b/>
          <w:bCs/>
          <w:iCs/>
          <w:color w:val="00B0F0"/>
          <w:sz w:val="18"/>
          <w:szCs w:val="18"/>
          <w:u w:val="single"/>
        </w:rPr>
        <w:t>incluye:</w:t>
      </w:r>
    </w:p>
    <w:p w14:paraId="40FFC34E" w14:textId="4E62FBBC" w:rsidR="0054342B" w:rsidRPr="00AA59B0" w:rsidRDefault="0054342B">
      <w:pPr>
        <w:rPr>
          <w:rFonts w:ascii="Calibri" w:hAnsi="Calibri" w:cs="Calibri"/>
          <w:bCs/>
          <w:sz w:val="18"/>
          <w:szCs w:val="18"/>
        </w:rPr>
      </w:pPr>
      <w:r w:rsidRPr="00AA59B0">
        <w:rPr>
          <w:rFonts w:ascii="Calibri" w:hAnsi="Calibri" w:cs="Calibri"/>
          <w:sz w:val="18"/>
          <w:szCs w:val="18"/>
        </w:rPr>
        <w:t xml:space="preserve">. Estancia en régimen de alojamiento y desayuno </w:t>
      </w:r>
      <w:r w:rsidR="00EB1558" w:rsidRPr="001017C2">
        <w:rPr>
          <w:rFonts w:ascii="Calibri" w:hAnsi="Calibri" w:cs="Calibri"/>
          <w:sz w:val="18"/>
          <w:szCs w:val="18"/>
        </w:rPr>
        <w:t>buffet</w:t>
      </w:r>
    </w:p>
    <w:p w14:paraId="2EF47016" w14:textId="77777777" w:rsidR="0054342B" w:rsidRDefault="0054342B">
      <w:pPr>
        <w:rPr>
          <w:rFonts w:ascii="Calibri" w:hAnsi="Calibri" w:cs="Calibri"/>
          <w:sz w:val="18"/>
          <w:szCs w:val="18"/>
        </w:rPr>
      </w:pPr>
      <w:r w:rsidRPr="00AA59B0">
        <w:rPr>
          <w:rFonts w:ascii="Calibri" w:hAnsi="Calibri" w:cs="Calibri"/>
          <w:sz w:val="18"/>
          <w:szCs w:val="18"/>
        </w:rPr>
        <w:t xml:space="preserve">. Bus de lujo </w:t>
      </w:r>
      <w:r w:rsidR="001C1B44">
        <w:rPr>
          <w:rFonts w:ascii="Calibri" w:hAnsi="Calibri" w:cs="Calibri"/>
          <w:sz w:val="18"/>
          <w:szCs w:val="18"/>
        </w:rPr>
        <w:t>durante todo el recorrido</w:t>
      </w:r>
    </w:p>
    <w:p w14:paraId="727CD348" w14:textId="77777777" w:rsidR="001C1B44" w:rsidRPr="00AA59B0" w:rsidRDefault="001C1B44" w:rsidP="001C1B44">
      <w:pPr>
        <w:rPr>
          <w:rFonts w:ascii="Calibri" w:hAnsi="Calibri" w:cs="Calibri"/>
          <w:sz w:val="18"/>
          <w:szCs w:val="18"/>
        </w:rPr>
      </w:pPr>
      <w:r w:rsidRPr="00AA59B0">
        <w:rPr>
          <w:rFonts w:ascii="Calibri" w:hAnsi="Calibri" w:cs="Calibri"/>
          <w:sz w:val="18"/>
          <w:szCs w:val="18"/>
        </w:rPr>
        <w:t>. Traslados de llegada y salida</w:t>
      </w:r>
    </w:p>
    <w:p w14:paraId="39C26273" w14:textId="77777777" w:rsidR="001C1B44" w:rsidRDefault="001C1B44" w:rsidP="001C1B44">
      <w:pPr>
        <w:rPr>
          <w:rFonts w:ascii="Calibri" w:hAnsi="Calibri" w:cs="Calibri"/>
          <w:b/>
          <w:sz w:val="18"/>
          <w:szCs w:val="18"/>
        </w:rPr>
      </w:pPr>
      <w:r w:rsidRPr="00AA59B0">
        <w:rPr>
          <w:rFonts w:ascii="Calibri" w:hAnsi="Calibri" w:cs="Calibri"/>
          <w:sz w:val="18"/>
          <w:szCs w:val="18"/>
        </w:rPr>
        <w:t xml:space="preserve">. </w:t>
      </w:r>
      <w:r>
        <w:rPr>
          <w:rFonts w:ascii="Calibri" w:hAnsi="Calibri" w:cs="Calibri"/>
          <w:sz w:val="18"/>
          <w:szCs w:val="18"/>
        </w:rPr>
        <w:t>G</w:t>
      </w:r>
      <w:r w:rsidRPr="00AA59B0">
        <w:rPr>
          <w:rFonts w:ascii="Calibri" w:hAnsi="Calibri" w:cs="Calibri"/>
          <w:sz w:val="18"/>
          <w:szCs w:val="18"/>
        </w:rPr>
        <w:t>uía acompañante profesional durante todo el recorrido en bus</w:t>
      </w:r>
      <w:r>
        <w:rPr>
          <w:rFonts w:ascii="Calibri" w:hAnsi="Calibri" w:cs="Calibri"/>
          <w:sz w:val="18"/>
          <w:szCs w:val="18"/>
        </w:rPr>
        <w:t xml:space="preserve">, </w:t>
      </w:r>
      <w:r w:rsidR="000E5BA5">
        <w:rPr>
          <w:rFonts w:ascii="Calibri" w:hAnsi="Calibri" w:cs="Calibri"/>
          <w:b/>
          <w:sz w:val="18"/>
          <w:szCs w:val="18"/>
        </w:rPr>
        <w:t xml:space="preserve">independientemente </w:t>
      </w:r>
      <w:r w:rsidRPr="001C1B44">
        <w:rPr>
          <w:rFonts w:ascii="Calibri" w:hAnsi="Calibri" w:cs="Calibri"/>
          <w:b/>
          <w:sz w:val="18"/>
          <w:szCs w:val="18"/>
        </w:rPr>
        <w:t xml:space="preserve">del número de pasajeros </w:t>
      </w:r>
    </w:p>
    <w:p w14:paraId="7147A1D4" w14:textId="6B1FFACD" w:rsidR="001C1B44" w:rsidRPr="00AA59B0" w:rsidRDefault="001C1B44" w:rsidP="001C1B44">
      <w:pPr>
        <w:rPr>
          <w:rFonts w:ascii="Calibri" w:hAnsi="Calibri" w:cs="Calibri"/>
          <w:sz w:val="18"/>
          <w:szCs w:val="18"/>
        </w:rPr>
      </w:pPr>
      <w:r w:rsidRPr="00AA59B0">
        <w:rPr>
          <w:rFonts w:ascii="Calibri" w:hAnsi="Calibri" w:cs="Calibri"/>
          <w:sz w:val="18"/>
          <w:szCs w:val="18"/>
        </w:rPr>
        <w:t xml:space="preserve">. Guías locales en las visitas </w:t>
      </w:r>
      <w:r w:rsidR="00686038" w:rsidRPr="00AA59B0">
        <w:rPr>
          <w:rFonts w:ascii="Calibri" w:hAnsi="Calibri" w:cs="Calibri"/>
          <w:sz w:val="18"/>
          <w:szCs w:val="18"/>
        </w:rPr>
        <w:t xml:space="preserve">de </w:t>
      </w:r>
      <w:proofErr w:type="spellStart"/>
      <w:r w:rsidR="00686038" w:rsidRPr="00AA59B0">
        <w:rPr>
          <w:rFonts w:ascii="Calibri" w:hAnsi="Calibri" w:cs="Calibri"/>
          <w:sz w:val="18"/>
          <w:szCs w:val="18"/>
        </w:rPr>
        <w:t>Vilnius</w:t>
      </w:r>
      <w:proofErr w:type="spellEnd"/>
      <w:r w:rsidRPr="00AA59B0">
        <w:rPr>
          <w:rFonts w:ascii="Calibri" w:hAnsi="Calibri" w:cs="Calibri"/>
          <w:sz w:val="18"/>
          <w:szCs w:val="18"/>
        </w:rPr>
        <w:t xml:space="preserve">, Riga, Tallin, Helsinki y multitud de visitas </w:t>
      </w:r>
      <w:r>
        <w:rPr>
          <w:rFonts w:ascii="Calibri" w:hAnsi="Calibri" w:cs="Calibri"/>
          <w:sz w:val="18"/>
          <w:szCs w:val="18"/>
        </w:rPr>
        <w:t>con</w:t>
      </w:r>
      <w:r w:rsidRPr="00AA59B0">
        <w:rPr>
          <w:rFonts w:ascii="Calibri" w:hAnsi="Calibri" w:cs="Calibri"/>
          <w:sz w:val="18"/>
          <w:szCs w:val="18"/>
        </w:rPr>
        <w:t xml:space="preserve"> nuestro </w:t>
      </w:r>
      <w:r w:rsidR="000C3E6D" w:rsidRPr="00AA59B0">
        <w:rPr>
          <w:rFonts w:ascii="Calibri" w:hAnsi="Calibri" w:cs="Calibri"/>
          <w:sz w:val="18"/>
          <w:szCs w:val="18"/>
        </w:rPr>
        <w:t>guía</w:t>
      </w:r>
      <w:r w:rsidRPr="00AA59B0">
        <w:rPr>
          <w:rFonts w:ascii="Calibri" w:hAnsi="Calibri" w:cs="Calibri"/>
          <w:sz w:val="18"/>
          <w:szCs w:val="18"/>
        </w:rPr>
        <w:t xml:space="preserve"> acompañante</w:t>
      </w:r>
    </w:p>
    <w:p w14:paraId="641829DD" w14:textId="77777777" w:rsidR="003F6D86" w:rsidRPr="0093446F" w:rsidRDefault="003F6D86" w:rsidP="00E83045">
      <w:pPr>
        <w:autoSpaceDE w:val="0"/>
        <w:spacing w:line="200" w:lineRule="atLeast"/>
        <w:rPr>
          <w:rFonts w:ascii="Calibri" w:hAnsi="Calibri" w:cs="Calibri"/>
          <w:sz w:val="18"/>
          <w:szCs w:val="18"/>
        </w:rPr>
      </w:pPr>
      <w:r w:rsidRPr="0093446F">
        <w:rPr>
          <w:rFonts w:ascii="Calibri" w:hAnsi="Calibri" w:cs="Calibri"/>
          <w:sz w:val="18"/>
          <w:szCs w:val="18"/>
        </w:rPr>
        <w:t xml:space="preserve">. </w:t>
      </w:r>
      <w:r w:rsidR="00B31A81" w:rsidRPr="0093446F">
        <w:rPr>
          <w:rFonts w:ascii="Calibri" w:hAnsi="Calibri" w:cs="Calibri"/>
          <w:sz w:val="18"/>
          <w:szCs w:val="18"/>
        </w:rPr>
        <w:t>Entrada al</w:t>
      </w:r>
      <w:r w:rsidRPr="0093446F">
        <w:rPr>
          <w:rFonts w:ascii="Calibri" w:hAnsi="Calibri" w:cs="Calibri"/>
          <w:sz w:val="18"/>
          <w:szCs w:val="18"/>
        </w:rPr>
        <w:t xml:space="preserve"> Palacio Barroco de </w:t>
      </w:r>
      <w:proofErr w:type="spellStart"/>
      <w:r w:rsidR="002E5BDA" w:rsidRPr="0093446F">
        <w:rPr>
          <w:rFonts w:ascii="Calibri" w:hAnsi="Calibri" w:cs="Calibri"/>
          <w:sz w:val="18"/>
          <w:szCs w:val="18"/>
        </w:rPr>
        <w:t>Rundale</w:t>
      </w:r>
      <w:proofErr w:type="spellEnd"/>
      <w:r w:rsidR="00B31A81" w:rsidRPr="0093446F">
        <w:rPr>
          <w:rFonts w:ascii="Calibri" w:hAnsi="Calibri" w:cs="Calibri"/>
          <w:sz w:val="18"/>
          <w:szCs w:val="18"/>
        </w:rPr>
        <w:t xml:space="preserve"> (visita sin guía)</w:t>
      </w:r>
    </w:p>
    <w:p w14:paraId="0E0AFA33" w14:textId="77777777" w:rsidR="00873BD0" w:rsidRPr="0093446F" w:rsidRDefault="00873BD0" w:rsidP="00873BD0">
      <w:pPr>
        <w:rPr>
          <w:rFonts w:ascii="Calibri" w:hAnsi="Calibri" w:cs="Calibri"/>
          <w:sz w:val="18"/>
          <w:szCs w:val="18"/>
        </w:rPr>
      </w:pPr>
      <w:r w:rsidRPr="0093446F">
        <w:rPr>
          <w:rFonts w:ascii="Calibri" w:hAnsi="Calibri" w:cs="Calibri"/>
          <w:sz w:val="18"/>
          <w:szCs w:val="18"/>
        </w:rPr>
        <w:t>. Ferry para el trayecto de Tallin a Helsinki</w:t>
      </w:r>
      <w:r w:rsidR="00044F27" w:rsidRPr="0093446F">
        <w:rPr>
          <w:rFonts w:ascii="Calibri" w:hAnsi="Calibri" w:cs="Calibri"/>
          <w:sz w:val="18"/>
          <w:szCs w:val="18"/>
        </w:rPr>
        <w:t xml:space="preserve"> en la extensión</w:t>
      </w:r>
    </w:p>
    <w:p w14:paraId="562D341E" w14:textId="16D52C64" w:rsidR="00B77674" w:rsidRDefault="00B77674" w:rsidP="00B7767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 Seguro turístico</w:t>
      </w:r>
    </w:p>
    <w:p w14:paraId="1337C2F7" w14:textId="77777777" w:rsidR="000F11B9" w:rsidRDefault="000F11B9" w:rsidP="000F11B9">
      <w:pPr>
        <w:rPr>
          <w:rFonts w:ascii="Calibri" w:hAnsi="Calibri" w:cs="Calibri"/>
          <w:sz w:val="18"/>
          <w:szCs w:val="18"/>
        </w:rPr>
      </w:pPr>
      <w:r w:rsidRPr="00686038">
        <w:rPr>
          <w:rFonts w:ascii="Calibri" w:hAnsi="Calibri" w:cs="Calibri"/>
          <w:sz w:val="18"/>
          <w:szCs w:val="18"/>
        </w:rPr>
        <w:t>. Tasas de estancia</w:t>
      </w:r>
    </w:p>
    <w:p w14:paraId="0D44EEAA" w14:textId="77777777" w:rsidR="000F11B9" w:rsidRDefault="000F11B9" w:rsidP="00B77674">
      <w:pPr>
        <w:rPr>
          <w:rFonts w:ascii="Calibri" w:hAnsi="Calibri" w:cs="Calibri"/>
          <w:sz w:val="18"/>
          <w:szCs w:val="18"/>
        </w:rPr>
      </w:pPr>
    </w:p>
    <w:p w14:paraId="1F354894" w14:textId="77777777" w:rsidR="00FB6FFC" w:rsidRPr="00995552" w:rsidRDefault="00FB6FFC">
      <w:pPr>
        <w:rPr>
          <w:rFonts w:ascii="Calibri" w:hAnsi="Calibri" w:cs="Calibri"/>
          <w:b/>
          <w:bCs/>
          <w:i/>
          <w:iCs/>
          <w:color w:val="008000"/>
          <w:sz w:val="19"/>
          <w:szCs w:val="19"/>
        </w:rPr>
      </w:pPr>
    </w:p>
    <w:p w14:paraId="5A2E1BE6" w14:textId="77777777" w:rsidR="005F6846" w:rsidRPr="003C3951" w:rsidRDefault="005F6846" w:rsidP="005F6846">
      <w:pPr>
        <w:rPr>
          <w:rFonts w:ascii="Arial" w:hAnsi="Arial" w:cs="Arial"/>
          <w:b/>
          <w:bCs/>
          <w:iCs/>
          <w:color w:val="00B0F0"/>
          <w:sz w:val="18"/>
          <w:szCs w:val="18"/>
          <w:u w:val="single"/>
        </w:rPr>
      </w:pPr>
      <w:r w:rsidRPr="003C3951">
        <w:rPr>
          <w:rFonts w:ascii="Arial" w:hAnsi="Arial" w:cs="Arial"/>
          <w:b/>
          <w:bCs/>
          <w:iCs/>
          <w:color w:val="00B0F0"/>
          <w:sz w:val="18"/>
          <w:szCs w:val="18"/>
          <w:u w:val="single"/>
        </w:rPr>
        <w:t>Hoteles previstos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07"/>
        <w:gridCol w:w="968"/>
        <w:gridCol w:w="24"/>
      </w:tblGrid>
      <w:tr w:rsidR="005F6846" w:rsidRPr="00BF4A41" w14:paraId="4B9FDC4D" w14:textId="77777777" w:rsidTr="00563CD6">
        <w:trPr>
          <w:gridAfter w:val="1"/>
          <w:wAfter w:w="24" w:type="dxa"/>
        </w:trPr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F120FE" w14:textId="77777777" w:rsidR="005F6846" w:rsidRPr="00BF4A41" w:rsidRDefault="005F6846">
            <w:pPr>
              <w:pStyle w:val="Contenidodelatabla"/>
              <w:snapToGrid w:val="0"/>
              <w:spacing w:line="0" w:lineRule="atLeast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BF4A41">
              <w:rPr>
                <w:rFonts w:ascii="Calibri" w:hAnsi="Calibri" w:cs="Calibri"/>
                <w:b/>
                <w:bCs/>
                <w:sz w:val="19"/>
                <w:szCs w:val="19"/>
              </w:rPr>
              <w:t>Ciudad/Hotel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8B9353" w14:textId="77777777" w:rsidR="005F6846" w:rsidRPr="00BF4A41" w:rsidRDefault="005F6846">
            <w:pPr>
              <w:pStyle w:val="Contenidodelatabla"/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BF4A41">
              <w:rPr>
                <w:rFonts w:ascii="Calibri" w:hAnsi="Calibri" w:cs="Calibri"/>
                <w:b/>
                <w:bCs/>
                <w:sz w:val="19"/>
                <w:szCs w:val="19"/>
              </w:rPr>
              <w:t>Situación</w:t>
            </w:r>
          </w:p>
        </w:tc>
      </w:tr>
      <w:tr w:rsidR="009F6CC2" w:rsidRPr="00BF4A41" w14:paraId="6E553F71" w14:textId="77777777" w:rsidTr="00563CD6">
        <w:trPr>
          <w:gridAfter w:val="1"/>
          <w:wAfter w:w="24" w:type="dxa"/>
          <w:trHeight w:val="62"/>
        </w:trPr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FEC35A" w14:textId="77777777" w:rsidR="009F6CC2" w:rsidRPr="00633FB9" w:rsidRDefault="009F6CC2" w:rsidP="009F6CC2">
            <w:pPr>
              <w:autoSpaceDE w:val="0"/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Vilnius</w:t>
            </w:r>
            <w:proofErr w:type="spellEnd"/>
          </w:p>
          <w:p w14:paraId="1A61FEFB" w14:textId="159910EA" w:rsidR="009F6CC2" w:rsidRPr="00BF4A41" w:rsidRDefault="009F6CC2" w:rsidP="009F6CC2">
            <w:pPr>
              <w:pStyle w:val="Contenidodelatabla"/>
              <w:snapToGrid w:val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>Crowne Plaza ***</w:t>
            </w:r>
            <w:r w:rsidRPr="006F66DF"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 xml:space="preserve">* </w:t>
            </w:r>
          </w:p>
        </w:tc>
        <w:tc>
          <w:tcPr>
            <w:tcW w:w="9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5AC5A" w14:textId="77777777" w:rsidR="009F6CC2" w:rsidRPr="00633FB9" w:rsidRDefault="009F6CC2" w:rsidP="009F6CC2">
            <w:pPr>
              <w:autoSpaceDE w:val="0"/>
              <w:snapToGrid w:val="0"/>
              <w:jc w:val="center"/>
              <w:rPr>
                <w:rFonts w:ascii="Calibri" w:eastAsia="Comic Sans MS" w:hAnsi="Calibri" w:cs="Calibri"/>
                <w:kern w:val="2"/>
                <w:sz w:val="18"/>
                <w:szCs w:val="18"/>
              </w:rPr>
            </w:pPr>
          </w:p>
          <w:p w14:paraId="071C938D" w14:textId="1501F80A" w:rsidR="009F6CC2" w:rsidRPr="00BF4A41" w:rsidRDefault="009F6CC2" w:rsidP="009F6CC2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3FB9">
              <w:rPr>
                <w:rFonts w:ascii="Calibri" w:eastAsia="Comic Sans MS" w:hAnsi="Calibri" w:cs="Calibri"/>
                <w:kern w:val="2"/>
                <w:sz w:val="18"/>
                <w:szCs w:val="18"/>
              </w:rPr>
              <w:t>(Centro)</w:t>
            </w:r>
          </w:p>
        </w:tc>
      </w:tr>
      <w:tr w:rsidR="009F6CC2" w:rsidRPr="00BF4A41" w14:paraId="44C47EC8" w14:textId="77777777" w:rsidTr="00563CD6">
        <w:trPr>
          <w:gridAfter w:val="1"/>
          <w:wAfter w:w="24" w:type="dxa"/>
          <w:trHeight w:val="62"/>
        </w:trPr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9475A8" w14:textId="77777777" w:rsidR="009F6CC2" w:rsidRPr="00633FB9" w:rsidRDefault="009F6CC2" w:rsidP="009F6CC2">
            <w:pPr>
              <w:autoSpaceDE w:val="0"/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Riga</w:t>
            </w:r>
          </w:p>
          <w:p w14:paraId="772141F2" w14:textId="087262B6" w:rsidR="009F6CC2" w:rsidRPr="00BF4A41" w:rsidRDefault="009F6CC2" w:rsidP="009F6CC2">
            <w:pPr>
              <w:pStyle w:val="Contenidodelatabla"/>
              <w:snapToGrid w:val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>Bellevue Riga ***</w:t>
            </w:r>
            <w:r w:rsidRPr="006F66DF"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 xml:space="preserve">* </w:t>
            </w:r>
          </w:p>
        </w:tc>
        <w:tc>
          <w:tcPr>
            <w:tcW w:w="9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4B433" w14:textId="77777777" w:rsidR="009F6CC2" w:rsidRPr="00633FB9" w:rsidRDefault="009F6CC2" w:rsidP="009F6CC2">
            <w:pPr>
              <w:autoSpaceDE w:val="0"/>
              <w:snapToGrid w:val="0"/>
              <w:jc w:val="center"/>
              <w:rPr>
                <w:rFonts w:ascii="Calibri" w:eastAsia="Comic Sans MS" w:hAnsi="Calibri" w:cs="Calibri"/>
                <w:kern w:val="2"/>
                <w:sz w:val="18"/>
                <w:szCs w:val="18"/>
              </w:rPr>
            </w:pPr>
          </w:p>
          <w:p w14:paraId="6239216F" w14:textId="0781B663" w:rsidR="009F6CC2" w:rsidRPr="00BF4A41" w:rsidRDefault="009F6CC2" w:rsidP="009F6CC2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3FB9">
              <w:rPr>
                <w:rFonts w:ascii="Calibri" w:eastAsia="Comic Sans MS" w:hAnsi="Calibri" w:cs="Calibri"/>
                <w:kern w:val="2"/>
                <w:sz w:val="18"/>
                <w:szCs w:val="18"/>
              </w:rPr>
              <w:t>(Centro)</w:t>
            </w:r>
          </w:p>
        </w:tc>
      </w:tr>
      <w:tr w:rsidR="009F6CC2" w:rsidRPr="00BF4A41" w14:paraId="0ABC9306" w14:textId="77777777" w:rsidTr="00563CD6">
        <w:trPr>
          <w:gridAfter w:val="1"/>
          <w:wAfter w:w="24" w:type="dxa"/>
          <w:trHeight w:val="62"/>
        </w:trPr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9BE0DB" w14:textId="77777777" w:rsidR="009F6CC2" w:rsidRPr="00633FB9" w:rsidRDefault="009F6CC2" w:rsidP="009F6CC2">
            <w:pPr>
              <w:autoSpaceDE w:val="0"/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Tallin</w:t>
            </w:r>
          </w:p>
          <w:p w14:paraId="6882B6A6" w14:textId="600E3069" w:rsidR="009F6CC2" w:rsidRPr="00BF4A41" w:rsidRDefault="009F6CC2" w:rsidP="009F6CC2">
            <w:pPr>
              <w:pStyle w:val="Contenidodelatabla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6F66DF"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 xml:space="preserve">Park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>Inn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>Meriton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 xml:space="preserve"> ***</w:t>
            </w:r>
            <w:r w:rsidRPr="006F66DF"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 xml:space="preserve">* </w:t>
            </w:r>
          </w:p>
        </w:tc>
        <w:tc>
          <w:tcPr>
            <w:tcW w:w="9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303D1" w14:textId="77777777" w:rsidR="009F6CC2" w:rsidRPr="00633FB9" w:rsidRDefault="009F6CC2" w:rsidP="009F6CC2">
            <w:pPr>
              <w:autoSpaceDE w:val="0"/>
              <w:snapToGrid w:val="0"/>
              <w:jc w:val="center"/>
              <w:rPr>
                <w:rFonts w:ascii="Calibri" w:eastAsia="Comic Sans MS" w:hAnsi="Calibri" w:cs="Calibri"/>
                <w:kern w:val="2"/>
                <w:sz w:val="18"/>
                <w:szCs w:val="18"/>
              </w:rPr>
            </w:pPr>
          </w:p>
          <w:p w14:paraId="6CDA38A9" w14:textId="27F652A7" w:rsidR="009F6CC2" w:rsidRPr="00BF4A41" w:rsidRDefault="009F6CC2" w:rsidP="009F6CC2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3FB9">
              <w:rPr>
                <w:rFonts w:ascii="Calibri" w:eastAsia="Comic Sans MS" w:hAnsi="Calibri" w:cs="Calibri"/>
                <w:kern w:val="2"/>
                <w:sz w:val="18"/>
                <w:szCs w:val="18"/>
              </w:rPr>
              <w:t>(Centro)</w:t>
            </w:r>
          </w:p>
        </w:tc>
      </w:tr>
      <w:tr w:rsidR="00E90A7F" w:rsidRPr="00BF4A41" w14:paraId="4186C51F" w14:textId="77777777" w:rsidTr="00563CD6">
        <w:trPr>
          <w:trHeight w:val="62"/>
        </w:trPr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B0F0"/>
            <w:hideMark/>
          </w:tcPr>
          <w:p w14:paraId="7F6108BE" w14:textId="77777777" w:rsidR="00E90A7F" w:rsidRPr="00BF4A41" w:rsidRDefault="00E90A7F" w:rsidP="009A6268">
            <w:pPr>
              <w:pStyle w:val="Contenidodelatabla"/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F4A41">
              <w:rPr>
                <w:rFonts w:ascii="Calibri" w:hAnsi="Calibri" w:cs="Calibri"/>
                <w:b/>
                <w:bCs/>
                <w:sz w:val="18"/>
                <w:szCs w:val="18"/>
              </w:rPr>
              <w:t>Ext. Helsinki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14:paraId="489970BC" w14:textId="77777777" w:rsidR="00E90A7F" w:rsidRPr="00BF4A41" w:rsidRDefault="00E90A7F" w:rsidP="00E90A7F">
            <w:pPr>
              <w:pStyle w:val="Contenidodelatabla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B6447" w:rsidRPr="00BF4A41" w14:paraId="33828CB2" w14:textId="77777777" w:rsidTr="00563CD6">
        <w:trPr>
          <w:trHeight w:val="62"/>
        </w:trPr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18AD86" w14:textId="77777777" w:rsidR="000B6447" w:rsidRPr="00633FB9" w:rsidRDefault="000B6447" w:rsidP="000B6447">
            <w:pPr>
              <w:autoSpaceDE w:val="0"/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Helsinki</w:t>
            </w:r>
          </w:p>
          <w:p w14:paraId="77311F7C" w14:textId="08C5E8A4" w:rsidR="000B6447" w:rsidRPr="00BF4A41" w:rsidRDefault="000B6447" w:rsidP="000B6447">
            <w:pPr>
              <w:pStyle w:val="Contenidodelatabla"/>
              <w:snapToGri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6F66DF"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>Scandic</w:t>
            </w:r>
            <w:proofErr w:type="spellEnd"/>
            <w:r w:rsidRPr="006F66DF"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 xml:space="preserve"> Park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>***</w:t>
            </w:r>
            <w:r w:rsidRPr="006F66DF"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 xml:space="preserve">* 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C18D9" w14:textId="77777777" w:rsidR="000B6447" w:rsidRPr="00633FB9" w:rsidRDefault="000B6447" w:rsidP="000B6447">
            <w:pPr>
              <w:autoSpaceDE w:val="0"/>
              <w:snapToGrid w:val="0"/>
              <w:jc w:val="center"/>
              <w:rPr>
                <w:rFonts w:ascii="Calibri" w:eastAsia="Comic Sans MS" w:hAnsi="Calibri" w:cs="Calibri"/>
                <w:kern w:val="2"/>
                <w:sz w:val="18"/>
                <w:szCs w:val="18"/>
              </w:rPr>
            </w:pPr>
          </w:p>
          <w:p w14:paraId="1E1F5813" w14:textId="5491ECB6" w:rsidR="000B6447" w:rsidRPr="00BF4A41" w:rsidRDefault="000B6447" w:rsidP="000B6447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3FB9">
              <w:rPr>
                <w:rFonts w:ascii="Calibri" w:eastAsia="Comic Sans MS" w:hAnsi="Calibri" w:cs="Calibri"/>
                <w:kern w:val="2"/>
                <w:sz w:val="18"/>
                <w:szCs w:val="18"/>
              </w:rPr>
              <w:t>(Centro)</w:t>
            </w:r>
          </w:p>
        </w:tc>
      </w:tr>
    </w:tbl>
    <w:p w14:paraId="22B70EC3" w14:textId="77777777" w:rsidR="00FF1E39" w:rsidRPr="00CC6836" w:rsidRDefault="00FF1E39" w:rsidP="00FF1E39">
      <w:pPr>
        <w:rPr>
          <w:rFonts w:ascii="Calibri" w:hAnsi="Calibri" w:cs="Calibri"/>
          <w:b/>
          <w:sz w:val="20"/>
        </w:rPr>
      </w:pPr>
      <w:r w:rsidRPr="00CC6836">
        <w:rPr>
          <w:rFonts w:ascii="Calibri" w:hAnsi="Calibri" w:cs="Calibri"/>
          <w:b/>
          <w:sz w:val="20"/>
        </w:rPr>
        <w:t>Consulte posibles cambios de hoteles en nuestra p</w:t>
      </w:r>
      <w:r>
        <w:rPr>
          <w:rFonts w:ascii="Calibri" w:hAnsi="Calibri" w:cs="Calibri"/>
          <w:b/>
          <w:sz w:val="20"/>
        </w:rPr>
        <w:t>á</w:t>
      </w:r>
      <w:r w:rsidRPr="00CC6836">
        <w:rPr>
          <w:rFonts w:ascii="Calibri" w:hAnsi="Calibri" w:cs="Calibri"/>
          <w:b/>
          <w:sz w:val="20"/>
        </w:rPr>
        <w:t xml:space="preserve">gina web. </w:t>
      </w:r>
    </w:p>
    <w:p w14:paraId="1CF103E6" w14:textId="77777777" w:rsidR="00E83045" w:rsidRPr="005F6846" w:rsidRDefault="00E83045" w:rsidP="00E81B7B">
      <w:pPr>
        <w:rPr>
          <w:rFonts w:ascii="Calibri" w:hAnsi="Calibri" w:cs="Calibri"/>
          <w:b/>
          <w:sz w:val="19"/>
          <w:szCs w:val="19"/>
        </w:rPr>
      </w:pPr>
    </w:p>
    <w:p w14:paraId="652F6000" w14:textId="493F168C" w:rsidR="00E9291C" w:rsidRPr="003C3951" w:rsidRDefault="00E9291C" w:rsidP="00E9291C">
      <w:pPr>
        <w:rPr>
          <w:rFonts w:ascii="Arial" w:hAnsi="Arial" w:cs="Arial"/>
          <w:color w:val="00B0F0"/>
          <w:sz w:val="18"/>
          <w:szCs w:val="18"/>
          <w:u w:val="single"/>
        </w:rPr>
      </w:pPr>
      <w:r w:rsidRPr="003C3951">
        <w:rPr>
          <w:rFonts w:ascii="Arial" w:hAnsi="Arial" w:cs="Arial"/>
          <w:b/>
          <w:bCs/>
          <w:iCs/>
          <w:color w:val="00B0F0"/>
          <w:sz w:val="18"/>
          <w:szCs w:val="18"/>
          <w:u w:val="single"/>
        </w:rPr>
        <w:t>Nota importante:</w:t>
      </w:r>
    </w:p>
    <w:p w14:paraId="5EE2240B" w14:textId="77777777" w:rsidR="00FF1E39" w:rsidRDefault="00E9291C" w:rsidP="00E9291C">
      <w:pPr>
        <w:rPr>
          <w:rFonts w:ascii="Calibri" w:hAnsi="Calibri" w:cs="Calibri"/>
          <w:sz w:val="18"/>
          <w:szCs w:val="19"/>
        </w:rPr>
      </w:pPr>
      <w:r w:rsidRPr="0093446F">
        <w:rPr>
          <w:rFonts w:ascii="Calibri" w:hAnsi="Calibri" w:cs="Calibri"/>
          <w:sz w:val="18"/>
          <w:szCs w:val="19"/>
        </w:rPr>
        <w:t xml:space="preserve">. Para el trayecto de ferry en la extensión es necesario recibir la copia de los pasaportes 15 días antes, en caso contrario puede existir algún </w:t>
      </w:r>
    </w:p>
    <w:p w14:paraId="6582CAD9" w14:textId="1CD1868A" w:rsidR="00E9291C" w:rsidRPr="0093446F" w:rsidRDefault="00FF1E39" w:rsidP="00E9291C">
      <w:pPr>
        <w:rPr>
          <w:rFonts w:ascii="Calibri" w:hAnsi="Calibri" w:cs="Calibri"/>
          <w:sz w:val="18"/>
          <w:szCs w:val="19"/>
        </w:rPr>
      </w:pPr>
      <w:r>
        <w:rPr>
          <w:rFonts w:ascii="Calibri" w:hAnsi="Calibri" w:cs="Calibri"/>
          <w:sz w:val="18"/>
          <w:szCs w:val="19"/>
        </w:rPr>
        <w:t xml:space="preserve">   </w:t>
      </w:r>
      <w:r w:rsidR="00E9291C" w:rsidRPr="0093446F">
        <w:rPr>
          <w:rFonts w:ascii="Calibri" w:hAnsi="Calibri" w:cs="Calibri"/>
          <w:sz w:val="18"/>
          <w:szCs w:val="19"/>
        </w:rPr>
        <w:t>suplemento en el precio</w:t>
      </w:r>
    </w:p>
    <w:p w14:paraId="65ACC16B" w14:textId="77777777" w:rsidR="0054342B" w:rsidRPr="00E9291C" w:rsidRDefault="0054342B">
      <w:pPr>
        <w:rPr>
          <w:rFonts w:ascii="Calibri" w:hAnsi="Calibri" w:cs="Calibri"/>
          <w:sz w:val="19"/>
          <w:szCs w:val="19"/>
        </w:rPr>
      </w:pPr>
    </w:p>
    <w:sectPr w:rsidR="0054342B" w:rsidRPr="00E9291C" w:rsidSect="006D1755">
      <w:pgSz w:w="11906" w:h="16838"/>
      <w:pgMar w:top="568" w:right="70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HandITC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mic Sans MS" w:hAnsi="Comic Sans MS" w:cs="Tahom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4376B86"/>
    <w:multiLevelType w:val="hybridMultilevel"/>
    <w:tmpl w:val="AFBEA5B0"/>
    <w:lvl w:ilvl="0" w:tplc="7ABE26C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393546025">
    <w:abstractNumId w:val="0"/>
  </w:num>
  <w:num w:numId="2" w16cid:durableId="1863400302">
    <w:abstractNumId w:val="1"/>
  </w:num>
  <w:num w:numId="3" w16cid:durableId="1181357242">
    <w:abstractNumId w:val="0"/>
  </w:num>
  <w:num w:numId="4" w16cid:durableId="1941453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4C"/>
    <w:rsid w:val="00044F27"/>
    <w:rsid w:val="00062527"/>
    <w:rsid w:val="000A0278"/>
    <w:rsid w:val="000B1254"/>
    <w:rsid w:val="000B1A44"/>
    <w:rsid w:val="000B42DB"/>
    <w:rsid w:val="000B6447"/>
    <w:rsid w:val="000C3E6D"/>
    <w:rsid w:val="000E5BA5"/>
    <w:rsid w:val="000F11B9"/>
    <w:rsid w:val="001017C2"/>
    <w:rsid w:val="00123CD7"/>
    <w:rsid w:val="001322FD"/>
    <w:rsid w:val="00151E5D"/>
    <w:rsid w:val="00165D51"/>
    <w:rsid w:val="001673D2"/>
    <w:rsid w:val="00170DF7"/>
    <w:rsid w:val="00190C6F"/>
    <w:rsid w:val="00191A86"/>
    <w:rsid w:val="00193AFA"/>
    <w:rsid w:val="001C1B44"/>
    <w:rsid w:val="002007A3"/>
    <w:rsid w:val="00201C82"/>
    <w:rsid w:val="00257046"/>
    <w:rsid w:val="00263FDA"/>
    <w:rsid w:val="00275E88"/>
    <w:rsid w:val="002A45BB"/>
    <w:rsid w:val="002E246B"/>
    <w:rsid w:val="002E5BDA"/>
    <w:rsid w:val="002E7DD8"/>
    <w:rsid w:val="002F2DF7"/>
    <w:rsid w:val="002F7CD6"/>
    <w:rsid w:val="00314D07"/>
    <w:rsid w:val="00315143"/>
    <w:rsid w:val="00327FD3"/>
    <w:rsid w:val="0033573C"/>
    <w:rsid w:val="0035444A"/>
    <w:rsid w:val="00361BDD"/>
    <w:rsid w:val="0036346D"/>
    <w:rsid w:val="00385E4F"/>
    <w:rsid w:val="003A6C41"/>
    <w:rsid w:val="003C3951"/>
    <w:rsid w:val="003D25DD"/>
    <w:rsid w:val="003F6A08"/>
    <w:rsid w:val="003F6D86"/>
    <w:rsid w:val="00403120"/>
    <w:rsid w:val="00432C31"/>
    <w:rsid w:val="00447BE6"/>
    <w:rsid w:val="0045597D"/>
    <w:rsid w:val="00466687"/>
    <w:rsid w:val="004701C7"/>
    <w:rsid w:val="004A0128"/>
    <w:rsid w:val="004B2BB4"/>
    <w:rsid w:val="004B4715"/>
    <w:rsid w:val="004C0159"/>
    <w:rsid w:val="004C5027"/>
    <w:rsid w:val="004D5DB0"/>
    <w:rsid w:val="0051722A"/>
    <w:rsid w:val="00542235"/>
    <w:rsid w:val="0054342B"/>
    <w:rsid w:val="00563CD6"/>
    <w:rsid w:val="005B599E"/>
    <w:rsid w:val="005F6846"/>
    <w:rsid w:val="00611F52"/>
    <w:rsid w:val="006262A2"/>
    <w:rsid w:val="00637B15"/>
    <w:rsid w:val="00686038"/>
    <w:rsid w:val="00696EDF"/>
    <w:rsid w:val="006A0D59"/>
    <w:rsid w:val="006B3CAA"/>
    <w:rsid w:val="006C695F"/>
    <w:rsid w:val="006D1755"/>
    <w:rsid w:val="006D4AA0"/>
    <w:rsid w:val="0071318F"/>
    <w:rsid w:val="0071345F"/>
    <w:rsid w:val="00761254"/>
    <w:rsid w:val="007753FB"/>
    <w:rsid w:val="007C1799"/>
    <w:rsid w:val="007C544D"/>
    <w:rsid w:val="008471AC"/>
    <w:rsid w:val="00857816"/>
    <w:rsid w:val="00873BD0"/>
    <w:rsid w:val="008A598D"/>
    <w:rsid w:val="008B7FB0"/>
    <w:rsid w:val="008D2A25"/>
    <w:rsid w:val="00900ABA"/>
    <w:rsid w:val="0093446F"/>
    <w:rsid w:val="0094231C"/>
    <w:rsid w:val="0097798A"/>
    <w:rsid w:val="00995552"/>
    <w:rsid w:val="00996A48"/>
    <w:rsid w:val="009A6268"/>
    <w:rsid w:val="009C4CB9"/>
    <w:rsid w:val="009D0351"/>
    <w:rsid w:val="009D3882"/>
    <w:rsid w:val="009E671A"/>
    <w:rsid w:val="009F6CC2"/>
    <w:rsid w:val="00A10C4C"/>
    <w:rsid w:val="00A22D95"/>
    <w:rsid w:val="00A3651C"/>
    <w:rsid w:val="00A62C73"/>
    <w:rsid w:val="00A70576"/>
    <w:rsid w:val="00A9134C"/>
    <w:rsid w:val="00AA59B0"/>
    <w:rsid w:val="00AB323D"/>
    <w:rsid w:val="00AC4EA1"/>
    <w:rsid w:val="00AD4B7C"/>
    <w:rsid w:val="00AE45F2"/>
    <w:rsid w:val="00B05C92"/>
    <w:rsid w:val="00B27583"/>
    <w:rsid w:val="00B31A81"/>
    <w:rsid w:val="00B51303"/>
    <w:rsid w:val="00B60D47"/>
    <w:rsid w:val="00B73F0A"/>
    <w:rsid w:val="00B77674"/>
    <w:rsid w:val="00B93FEA"/>
    <w:rsid w:val="00B9403E"/>
    <w:rsid w:val="00BC2C18"/>
    <w:rsid w:val="00BC30BD"/>
    <w:rsid w:val="00BD64B4"/>
    <w:rsid w:val="00BF4A41"/>
    <w:rsid w:val="00C007BC"/>
    <w:rsid w:val="00CB12FE"/>
    <w:rsid w:val="00D37896"/>
    <w:rsid w:val="00D603AB"/>
    <w:rsid w:val="00D84076"/>
    <w:rsid w:val="00DA4F31"/>
    <w:rsid w:val="00DE4054"/>
    <w:rsid w:val="00DF6436"/>
    <w:rsid w:val="00E12AB3"/>
    <w:rsid w:val="00E37E7F"/>
    <w:rsid w:val="00E54B1B"/>
    <w:rsid w:val="00E81B7B"/>
    <w:rsid w:val="00E83045"/>
    <w:rsid w:val="00E90A7F"/>
    <w:rsid w:val="00E9291C"/>
    <w:rsid w:val="00E95599"/>
    <w:rsid w:val="00EB1558"/>
    <w:rsid w:val="00EB3948"/>
    <w:rsid w:val="00EB7C9C"/>
    <w:rsid w:val="00EC192D"/>
    <w:rsid w:val="00EC19B3"/>
    <w:rsid w:val="00ED5F40"/>
    <w:rsid w:val="00EF1A4B"/>
    <w:rsid w:val="00F10B8B"/>
    <w:rsid w:val="00F34589"/>
    <w:rsid w:val="00F52ECE"/>
    <w:rsid w:val="00F956CD"/>
    <w:rsid w:val="00FB6FFC"/>
    <w:rsid w:val="00FE2B56"/>
    <w:rsid w:val="00FF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AB38CF"/>
  <w15:chartTrackingRefBased/>
  <w15:docId w15:val="{6C9A1545-6A4A-41A3-9FDE-CD84DA36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Comic Sans MS" w:eastAsia="Lucida Sans Unicode" w:hAnsi="Comic Sans MS" w:cs="Tahom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3">
    <w:name w:val="Fuente de párrafo predeter.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Fuentedeprrafopredeter2">
    <w:name w:val="Fuente de párrafo predeter.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Fuentedeprrafopredeter1">
    <w:name w:val="Fuente de párrafo predeter.1"/>
  </w:style>
  <w:style w:type="character" w:customStyle="1" w:styleId="ececspelle">
    <w:name w:val="ec_ec_spelle"/>
    <w:basedOn w:val="Fuentedeprrafopredeter1"/>
  </w:style>
  <w:style w:type="character" w:customStyle="1" w:styleId="ececgrame">
    <w:name w:val="ec_ec_grame"/>
    <w:basedOn w:val="Fuentedeprrafopredeter1"/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6346D"/>
    <w:pPr>
      <w:widowControl/>
      <w:suppressAutoHyphens w:val="0"/>
      <w:spacing w:before="100" w:beforeAutospacing="1" w:after="119"/>
    </w:pPr>
    <w:rPr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1.jpg@01D1A787.058D60B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B11B07748D1940A9CB3C216290E136" ma:contentTypeVersion="13" ma:contentTypeDescription="Crear nuevo documento." ma:contentTypeScope="" ma:versionID="21a06526fda9dd6c0c47327008cc785b">
  <xsd:schema xmlns:xsd="http://www.w3.org/2001/XMLSchema" xmlns:xs="http://www.w3.org/2001/XMLSchema" xmlns:p="http://schemas.microsoft.com/office/2006/metadata/properties" xmlns:ns2="5f9b093c-c45a-4a2b-bace-9f09abd13110" xmlns:ns3="635a4afa-6613-49d7-999d-1bb454330ac5" targetNamespace="http://schemas.microsoft.com/office/2006/metadata/properties" ma:root="true" ma:fieldsID="552a099c2103e494109610a1dd65be0a" ns2:_="" ns3:_="">
    <xsd:import namespace="5f9b093c-c45a-4a2b-bace-9f09abd13110"/>
    <xsd:import namespace="635a4afa-6613-49d7-999d-1bb454330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b093c-c45a-4a2b-bace-9f09abd13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f00c1ed9-db3a-47cc-b419-af47cd902b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a4afa-6613-49d7-999d-1bb454330ac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f4e0cd4-4b4d-4eb5-892e-721f4a2e2d42}" ma:internalName="TaxCatchAll" ma:showField="CatchAllData" ma:web="635a4afa-6613-49d7-999d-1bb454330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9b093c-c45a-4a2b-bace-9f09abd13110">
      <Terms xmlns="http://schemas.microsoft.com/office/infopath/2007/PartnerControls"/>
    </lcf76f155ced4ddcb4097134ff3c332f>
    <TaxCatchAll xmlns="635a4afa-6613-49d7-999d-1bb454330a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5B6D37-B8B8-4812-BBC2-ECC460A15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b093c-c45a-4a2b-bace-9f09abd13110"/>
    <ds:schemaRef ds:uri="635a4afa-6613-49d7-999d-1bb454330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64ACFB-36C7-42B0-980E-EE32FC9BF719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635a4afa-6613-49d7-999d-1bb454330ac5"/>
    <ds:schemaRef ds:uri="http://purl.org/dc/terms/"/>
    <ds:schemaRef ds:uri="http://schemas.openxmlformats.org/package/2006/metadata/core-properties"/>
    <ds:schemaRef ds:uri="5f9b093c-c45a-4a2b-bace-9f09abd13110"/>
  </ds:schemaRefs>
</ds:datastoreItem>
</file>

<file path=customXml/itemProps3.xml><?xml version="1.0" encoding="utf-8"?>
<ds:datastoreItem xmlns:ds="http://schemas.openxmlformats.org/officeDocument/2006/customXml" ds:itemID="{7C363FCB-FB5C-4CE0-BBF5-514ED05482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709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Links>
    <vt:vector size="6" baseType="variant">
      <vt:variant>
        <vt:i4>2555928</vt:i4>
      </vt:variant>
      <vt:variant>
        <vt:i4>-1</vt:i4>
      </vt:variant>
      <vt:variant>
        <vt:i4>1029</vt:i4>
      </vt:variant>
      <vt:variant>
        <vt:i4>1</vt:i4>
      </vt:variant>
      <vt:variant>
        <vt:lpwstr>cid:image001.jpg@01D1A787.058D60B0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Tamames</dc:creator>
  <cp:keywords/>
  <cp:lastModifiedBy>Cristina Serrano</cp:lastModifiedBy>
  <cp:revision>25</cp:revision>
  <cp:lastPrinted>1899-12-31T23:00:00Z</cp:lastPrinted>
  <dcterms:created xsi:type="dcterms:W3CDTF">2020-05-29T15:18:00Z</dcterms:created>
  <dcterms:modified xsi:type="dcterms:W3CDTF">2022-11-03T12:08:00Z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0x0101001BB11B07748D1940A9CB3C216290E136</vt:lpwstr>
  </property>
  <property fmtid="{D5CDD505-2E9C-101B-9397-08002B2CF9AE}" pid="3" name="MediaServiceImageTags">
    <vt:lpwstr/>
  </property>
</Properties>
</file>